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 xml:space="preserve">    药店领导力学习心得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非常有幸参加公司组织的药店领导力的学习，在工作中门店上会遇到很多问题，店长作为一店之长更要做好带头作用，火车跑的快不开，全靠车头带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学习了很多，结合我的工作来说，我觉得还有几个方面做得不足</w:t>
      </w:r>
    </w:p>
    <w:p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门店员工鼓励，做得好的及时夸奖鼓励，增加员工的价值感，做得不好的及时指出改正</w:t>
      </w:r>
    </w:p>
    <w:p>
      <w:pPr>
        <w:numPr>
          <w:ilvl w:val="0"/>
          <w:numId w:val="1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门店事务适当的交于员工处理，在旁指导，</w:t>
      </w:r>
    </w:p>
    <w:p>
      <w:pPr>
        <w:numPr>
          <w:ilvl w:val="0"/>
          <w:numId w:val="1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做好自身的带头工作，严于利己，自己都没有规范要求怎么能让员工做到？</w:t>
      </w:r>
    </w:p>
    <w:p>
      <w:pPr>
        <w:numPr>
          <w:ilvl w:val="0"/>
          <w:numId w:val="1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传输正能量，抱怨太多，工作积极性就不好，员工效绩也差，及时掌握门店的工作氛围，从内心改变，热爱工作</w:t>
      </w:r>
    </w:p>
    <w:p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工作中还有很多的不足，但是我们一定要学习，学习才会让我们成长。</w:t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41ADA2"/>
    <w:multiLevelType w:val="singleLevel"/>
    <w:tmpl w:val="D541ADA2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31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2019-10-22T06:24:25Z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