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劼人路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锦江区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劼人路15号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川CB0284565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91510104MA6CCXC13H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中药饮片、中成药、化学药制剂、抗生素制剂、生化药品、生物制品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val="en-US" w:eastAsia="zh-CN"/>
        </w:rPr>
        <w:t>不含预防性生物制品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马雪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彭宇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YC-200S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金双歧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24片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内蒙古双岐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82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72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金双歧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36片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内蒙古双岐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50ml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108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104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4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劼人路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520580"/>
    <w:rsid w:val="00A2118F"/>
    <w:rsid w:val="00DA2570"/>
    <w:rsid w:val="00FE4903"/>
    <w:rsid w:val="03035CD3"/>
    <w:rsid w:val="04194BC3"/>
    <w:rsid w:val="05BF5FF0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  <w:rsid w:val="7AD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16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2019-01-08T08:20:23Z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