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r>
        <w:rPr>
          <w:rFonts w:hint="eastAsia"/>
          <w:sz w:val="28"/>
          <w:szCs w:val="28"/>
          <w:lang w:eastAsia="zh-CN"/>
        </w:rPr>
        <w:t>李</w:t>
      </w:r>
      <w:bookmarkEnd w:id="0"/>
      <w:r>
        <w:rPr>
          <w:rFonts w:hint="eastAsia"/>
          <w:sz w:val="28"/>
          <w:szCs w:val="28"/>
          <w:lang w:eastAsia="zh-CN"/>
        </w:rPr>
        <w:t>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0C0D2B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E91370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7E0088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2019-01-21T09:52:51Z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