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万宇教师节活动总结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三天活动未完成活动任务。活动毛利率</w:t>
      </w:r>
      <w:r>
        <w:rPr>
          <w:rFonts w:hint="eastAsia"/>
          <w:lang w:val="en-US" w:eastAsia="zh-CN"/>
        </w:rPr>
        <w:t>22.35%，完成率84.28%。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主要原因：活动前，没有做好充分准备，活动内容熟悉度不够。活动期间，没有向进店顾客积极宣传内容，尤其是第一天，导致销售很不理想，后期有所改善；另一方面，很多人进店基本是单点，不接受联合推荐；引导顾客购买失败，销售技巧不足；高峰期流失部分顾客；一单一品率高，联合失败，专业知识不够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这次活动，让我充分理解了：关怀无巨细，服务无止境。对于每一位进店顾客，做好销售八部曲，按顾客需要积极宣传相关的商品，站在顾客的角度推荐药品。主动解答顾客的疑问，加强与顾客的沟通，获取信任。同时在销售中也发现了自己专业知识的不足。其他方面主要是对活动没有抱有很大的激情，没有调动活动气氛，</w:t>
      </w:r>
      <w:bookmarkStart w:id="0" w:name="_GoBack"/>
      <w:bookmarkEnd w:id="0"/>
      <w:r>
        <w:rPr>
          <w:rFonts w:hint="eastAsia"/>
          <w:lang w:val="en-US" w:eastAsia="zh-CN"/>
        </w:rPr>
        <w:t>导致完成率偏低。后期多多改善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E65DA"/>
    <w:rsid w:val="07965AEE"/>
    <w:rsid w:val="124E65DA"/>
    <w:rsid w:val="443D1CD3"/>
    <w:rsid w:val="4B9F1C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2018-09-12T08:34:00Z</dcterms:created>
  <dc:creator>Administrator</dc:creator>
  <cp:lastModifiedBy>Administrator</cp:lastModifiedBy>
  <dcterms:modified xsi:type="dcterms:W3CDTF">2018-09-12T09:51:49Z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