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成药：</w:t>
      </w:r>
      <w:r>
        <w:rPr>
          <w:rFonts w:hint="eastAsia"/>
          <w:sz w:val="32"/>
          <w:szCs w:val="32"/>
          <w:lang w:val="en-US" w:eastAsia="zh-CN"/>
        </w:rPr>
        <w:t>115418,141566,31418,21692,150679,68790,150866,1408,3702,22597,171453,6180,136362,8074,94573,5270,508,2234,146977,49889,7887,74885,42101,42956,65072,96799,173773,1490,162242,44702,46760,129656,50546,28207,157969,124826,173024,136193,74313,31419,104874,46432,130438,391,124641,9697,135946,173048,1643,150446,64313,40880,101185,154504,10909,13014,1227,21788,161368,134772,9156,134772,9156,45478,1715,144855,131078,56989,104191,17362,104511,150911,67694,820,905,92635,118454,2783,43015,131907,153384,7281,20775,160032,53780,131917,955,4738,149866,168109,43635,161840,109981,46843,169542,124045,69836,25343,58183,882,81936,30496,63746,39469,60,126109,250,249,58978,141479,46602,9942,36163,17023,28667,15015,28203,578,173914,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31830,39918,644,122311,1221,272,169350,156842,142709,173137,42606,1201,101359,9548,135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037,156842,15307,169350,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173137,40929,38445,11655,10359,39918,578,93645,39109,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38916,39494,107548,17271,55978,41849,124828,1215,128372,39911,134734,114941,137592,19559,133242,153363,1472,94966,144298,12036,69450,44901,11768,140541,163205,36930,174147,640,2384,88771,12019,107847,2427,416,16490,28257,14078,141097,63497,137951,932,3710,44539,869,74870,27605,102816,63497,118357,168757,74899,115733,46943,139577,135143,122671,9208,49944,83363,23868,1255,25234,1531,74166,72815,115733,60331,792,150679,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1057"/>
    <w:rsid w:val="1A3C6DBD"/>
    <w:rsid w:val="215D400B"/>
    <w:rsid w:val="24A067E0"/>
    <w:rsid w:val="354B548A"/>
    <w:rsid w:val="47571FF7"/>
    <w:rsid w:val="51AA4B78"/>
    <w:rsid w:val="75426A4D"/>
    <w:rsid w:val="77EB6267"/>
    <w:rsid w:val="7E110727"/>
    <w:rsid w:val="7E485CB8"/>
    <w:rsid w:val="7E9D088A"/>
    <w:rsid w:val="7FD4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2018-07-02T07:39:58Z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