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201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8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】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111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bookmarkStart w:id="0" w:name="_GoBack"/>
      <w:bookmarkEnd w:id="0"/>
      <w:r>
        <w:rPr>
          <w:rFonts w:ascii="Arial" w:hAnsi="Arial" w:eastAsia="仿宋_GB2312" w:cs="Arial"/>
          <w:b/>
          <w:bCs/>
          <w:sz w:val="32"/>
        </w:rPr>
        <w:t>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李坚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关于部分商品实行会员双倍积分的通知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为丰富会员活动、提升会员粘度，拟定部分商品实行双倍积分的活动，本次共筛选135个品种实行双倍积分。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一、商品筛选原则、具体清单（见附表1）：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维价品种、毛利30%以上。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新品、毛利50%以上。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不动销商品、毛利30%以上。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畅销品种、毛利50%以上。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执行时间：2018年7月1日至9月30日（三个月）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执行方式：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双倍积分的商品，系统自动识别，如：原5元积1分、现5元积2分，积分抵现原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则不变。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实行双倍积分的商品，会员日政策不变（打折不积分）。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宣传方式：</w:t>
      </w:r>
      <w:r>
        <w:rPr>
          <w:rFonts w:hint="eastAsia"/>
          <w:lang w:val="en-US" w:eastAsia="zh-CN"/>
        </w:rPr>
        <w:t>公司统一制作“双倍积分”小插卡，每店配备150张，小插卡放在对应商品位置。如下图：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lang w:val="en-US" w:eastAsia="zh-CN"/>
        </w:rPr>
      </w:pPr>
      <w:r>
        <w:drawing>
          <wp:inline distT="0" distB="0" distL="114300" distR="114300">
            <wp:extent cx="1276350" cy="190436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904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检核方式：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1、各门店6月30日将双倍积分的小插卡放置货架后，拍照上传至片区微信群（不低于3组货架）。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2、片长于7月1日完成门店检核。每日巡店进行抽检。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p>
      <w:pPr>
        <w:spacing w:line="300" w:lineRule="auto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201</w:t>
      </w:r>
      <w:r>
        <w:rPr>
          <w:rFonts w:hint="eastAsia" w:ascii="宋体" w:hAnsi="宋体" w:cs="宋体"/>
          <w:szCs w:val="21"/>
          <w:lang w:val="en-US" w:eastAsia="zh-CN"/>
        </w:rPr>
        <w:t>8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6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25</w:t>
      </w:r>
      <w:r>
        <w:rPr>
          <w:rFonts w:hint="eastAsia" w:ascii="宋体" w:hAnsi="宋体" w:cs="宋体"/>
          <w:szCs w:val="21"/>
        </w:rPr>
        <w:t>日</w:t>
      </w:r>
    </w:p>
    <w:p>
      <w:pPr>
        <w:spacing w:line="300" w:lineRule="auto"/>
        <w:rPr>
          <w:rFonts w:hint="eastAsia" w:ascii="宋体" w:hAnsi="宋体" w:cs="宋体"/>
          <w:szCs w:val="21"/>
        </w:rPr>
      </w:pPr>
    </w:p>
    <w:p>
      <w:pPr>
        <w:spacing w:line="300" w:lineRule="auto"/>
        <w:rPr>
          <w:rFonts w:hint="eastAsia" w:ascii="宋体" w:hAnsi="宋体" w:cs="宋体"/>
          <w:szCs w:val="21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eastAsia="zh-CN"/>
        </w:rPr>
        <w:t>部分商品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实行    会员    双倍积分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eastAsia="zh-CN"/>
        </w:rPr>
        <w:t>通知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                       201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25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Arial" w:hAnsi="Arial" w:cs="Arial"/>
          <w:sz w:val="18"/>
          <w:szCs w:val="18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8E9855"/>
    <w:multiLevelType w:val="singleLevel"/>
    <w:tmpl w:val="A28E9855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abstractNum w:abstractNumId="1">
    <w:nsid w:val="A4933412"/>
    <w:multiLevelType w:val="singleLevel"/>
    <w:tmpl w:val="A493341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D01150B"/>
    <w:multiLevelType w:val="singleLevel"/>
    <w:tmpl w:val="5D01150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B1D3E"/>
    <w:rsid w:val="18AC5E66"/>
    <w:rsid w:val="21CD59EC"/>
    <w:rsid w:val="2DE55ACA"/>
    <w:rsid w:val="2F39694E"/>
    <w:rsid w:val="55F52581"/>
    <w:rsid w:val="59E7567C"/>
    <w:rsid w:val="7C38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☆美美维☆</cp:lastModifiedBy>
  <dcterms:modified xsi:type="dcterms:W3CDTF">2018-06-26T02:14:07Z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