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四川太极大药房连锁有限公司</w:t>
      </w:r>
    </w:p>
    <w:p>
      <w:pPr>
        <w:jc w:val="center"/>
        <w:rPr>
          <w:rFonts w:hint="eastAsia"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离职申请表</w:t>
      </w:r>
    </w:p>
    <w:p>
      <w:pPr>
        <w:jc w:val="center"/>
        <w:rPr>
          <w:rFonts w:hint="eastAsia" w:ascii="华文仿宋" w:hAnsi="华文仿宋" w:eastAsia="华文仿宋"/>
          <w:sz w:val="28"/>
          <w:szCs w:val="28"/>
          <w:lang w:val="en-US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                 填报时间：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2018.05.09</w:t>
      </w:r>
    </w:p>
    <w:tbl>
      <w:tblPr>
        <w:tblStyle w:val="3"/>
        <w:tblW w:w="9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020"/>
        <w:gridCol w:w="767"/>
        <w:gridCol w:w="928"/>
        <w:gridCol w:w="136"/>
        <w:gridCol w:w="1246"/>
        <w:gridCol w:w="292"/>
        <w:gridCol w:w="749"/>
        <w:gridCol w:w="1362"/>
        <w:gridCol w:w="18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左学梅</w:t>
            </w:r>
          </w:p>
        </w:tc>
        <w:tc>
          <w:tcPr>
            <w:tcW w:w="7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38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97年03月15日</w:t>
            </w:r>
          </w:p>
        </w:tc>
        <w:tc>
          <w:tcPr>
            <w:tcW w:w="13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进公司时间</w:t>
            </w:r>
          </w:p>
        </w:tc>
        <w:tc>
          <w:tcPr>
            <w:tcW w:w="18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2017 02 16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岗 位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营业员</w:t>
            </w:r>
          </w:p>
        </w:tc>
        <w:tc>
          <w:tcPr>
            <w:tcW w:w="7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人员ID</w:t>
            </w:r>
          </w:p>
        </w:tc>
        <w:tc>
          <w:tcPr>
            <w:tcW w:w="92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10916</w:t>
            </w:r>
          </w:p>
        </w:tc>
        <w:tc>
          <w:tcPr>
            <w:tcW w:w="138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041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中专</w:t>
            </w:r>
          </w:p>
        </w:tc>
        <w:tc>
          <w:tcPr>
            <w:tcW w:w="136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离岗时间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（必填）</w:t>
            </w:r>
          </w:p>
        </w:tc>
        <w:tc>
          <w:tcPr>
            <w:tcW w:w="18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2018.5.30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4389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eastAsia="zh-CN"/>
              </w:rPr>
              <w:t>成都铁路卫生学校</w:t>
            </w:r>
          </w:p>
        </w:tc>
        <w:tc>
          <w:tcPr>
            <w:tcW w:w="74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门店</w:t>
            </w:r>
          </w:p>
        </w:tc>
        <w:tc>
          <w:tcPr>
            <w:tcW w:w="3237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eastAsia="zh-CN"/>
              </w:rPr>
              <w:t>通盈街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离职原因</w:t>
            </w:r>
          </w:p>
        </w:tc>
        <w:tc>
          <w:tcPr>
            <w:tcW w:w="2851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□ 职业发展空间受限</w:t>
            </w:r>
          </w:p>
        </w:tc>
        <w:tc>
          <w:tcPr>
            <w:tcW w:w="5524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51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□ 薪酬待遇过低</w:t>
            </w:r>
          </w:p>
        </w:tc>
        <w:tc>
          <w:tcPr>
            <w:tcW w:w="5524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□配偶或子女在异地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√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其它原因：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离职申请及去向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个人原因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                                            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br w:type="textWrapping"/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                离职申请人签字（手写）：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br w:type="textWrapping"/>
            </w:r>
            <w:r>
              <w:rPr>
                <w:rFonts w:ascii="宋体" w:hAnsi="宋体"/>
                <w:color w:val="000000"/>
                <w:sz w:val="28"/>
                <w:szCs w:val="28"/>
              </w:rPr>
              <w:br w:type="textWrapping"/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                                 年 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店长意见（请写明离职时间、离职原因）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textAlignment w:val="top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片长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textAlignment w:val="top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营运部意见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textAlignment w:val="top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华文仿宋" w:hAnsi="华文仿宋" w:eastAsia="华文仿宋"/>
          <w:sz w:val="28"/>
          <w:szCs w:val="28"/>
        </w:rPr>
      </w:pPr>
    </w:p>
    <w:p>
      <w:pPr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填表说明：本表由离职员工本人填写并签字，经店长、片区主管、部门经理签字后交人事部。   </w:t>
      </w:r>
    </w:p>
    <w:p>
      <w:pPr>
        <w:rPr>
          <w:sz w:val="24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247FC"/>
    <w:rsid w:val="1F9247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2018-05-09T07:05:00Z</dcterms:created>
  <dc:creator>Administrator</dc:creator>
  <cp:lastModifiedBy>Administrator</cp:lastModifiedBy>
  <dcterms:modified xsi:type="dcterms:W3CDTF">2018-05-09T07:06:42Z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