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附件一：</w:t>
      </w:r>
    </w:p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首届六一“小快克”杯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eastAsia="zh-CN"/>
        </w:rPr>
        <w:t>欢乐亲子闯关活动内容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游戏设置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1、贴鼻子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游戏规则：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将家长的眼睛蒙上，在距离白板三米处原地转三圈，然后走向目标，宝贝语言指挥家长将鼻子贴到动物的准确位置。家长不能偷看，小朋友只能用“上下、左右”提示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2、小猫儿钓鱼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游戏规则：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宝贝进入“钓鱼台”在裁判吹口哨开始计时后，拿起鱼竿进行“钓鱼”，成功钓到20个鱼儿即可完成任务。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3、快乐向前冲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游戏规则：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小朋友在家长的怀抱中或者背上，在10米长左右的泡沫床垫上从起点爬行到终点，在终点时，小朋友要在家长的帮助下将气球踩破，然后一同绕过障碍物，共同返回终点，即游戏结束。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4、形状拼拼拼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游戏规则：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根据提示图片，用不同形状的七巧板拼成指定的形状，即游戏结束。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5我是小姚明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游戏规则：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宝贝和家长面对面站在规定的位置。游戏开始后，宝贝将篮子中的5个小熊，分别向家长的篓子投去，家长配合接小熊。孩子和家长站在规定的线内不能越线，孩子和家长的距离控制在2米。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6、小小飞镖手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游戏规则：</w:t>
      </w:r>
    </w:p>
    <w:p>
      <w:pPr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宝贝站在规定的位置，每个家庭10支镖，在父母的指导下，以射中标靶中心的3环为目标，10镖全部射中目标区域即完成任务。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奖项设置：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一等奖：冠军家庭3组，价值200元的礼品一份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二等奖：亚军家庭5组，价值100元的礼品一份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三等奖：季军家庭10组，价值50元的礼品一份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参与奖：没有获得大奖的家庭可获得参与奖一份，价值30元礼品一份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ind w:firstLine="56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四川太极大药房连锁有限公司工会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二0一八年五月三日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5099C"/>
    <w:rsid w:val="1AA5659D"/>
    <w:rsid w:val="49696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2017-09-21T16:05:00Z</dcterms:created>
  <dc:creator>123</dc:creator>
  <cp:lastModifiedBy>Administrator</cp:lastModifiedBy>
  <dcterms:modified xsi:type="dcterms:W3CDTF">2018-05-03T09:44:55Z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