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信息部发〔2018〕0</w:t>
      </w:r>
      <w:r>
        <w:rPr>
          <w:rFonts w:ascii="宋体" w:hAnsi="宋体" w:cs="宋体"/>
          <w:b/>
          <w:bCs/>
          <w:sz w:val="28"/>
          <w:szCs w:val="28"/>
        </w:rPr>
        <w:t>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号                         </w:t>
      </w:r>
    </w:p>
    <w:p>
      <w:pPr>
        <w:spacing w:after="156" w:afterLines="50" w:line="30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    关于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京东到家415物料铺设要求的</w:t>
      </w:r>
      <w:r>
        <w:rPr>
          <w:rFonts w:hint="eastAsia" w:ascii="宋体" w:hAnsi="宋体" w:cs="宋体"/>
          <w:b/>
          <w:bCs/>
          <w:sz w:val="28"/>
          <w:szCs w:val="28"/>
        </w:rPr>
        <w:t>通知</w:t>
      </w: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京东到家各门店：</w:t>
      </w:r>
    </w:p>
    <w:p>
      <w:pPr>
        <w:ind w:left="200" w:hanging="200" w:hangingChars="10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  <w:lang w:val="en-US" w:eastAsia="zh-CN"/>
        </w:rPr>
        <w:t>为配合京东到家415京东家三周年庆，至4月4号起，办公室谢师已发京东到家两种物料到各门店:具体为：</w:t>
      </w:r>
    </w:p>
    <w:p>
      <w:pPr>
        <w:ind w:left="200" w:hanging="200" w:hangingChars="100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1、每一个门店一张地贴，2、每一个门店50张DM单</w:t>
      </w:r>
    </w:p>
    <w:p>
      <w:pPr>
        <w:numPr>
          <w:numId w:val="0"/>
        </w:numPr>
        <w:ind w:leftChars="95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现对物料作如下要求</w:t>
      </w:r>
    </w:p>
    <w:p>
      <w:pPr>
        <w:numPr>
          <w:ilvl w:val="0"/>
          <w:numId w:val="1"/>
        </w:numPr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地贴</w:t>
      </w:r>
    </w:p>
    <w:p>
      <w:pPr>
        <w:numPr>
          <w:numId w:val="0"/>
        </w:numPr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请各门店按如下图所示，将地贴端正贴于进门中间位置：</w:t>
      </w:r>
    </w:p>
    <w:p>
      <w:pPr>
        <w:numPr>
          <w:numId w:val="0"/>
        </w:numPr>
      </w:pPr>
      <w:r>
        <w:drawing>
          <wp:inline distT="0" distB="0" distL="114300" distR="114300">
            <wp:extent cx="2546350" cy="4025900"/>
            <wp:effectExtent l="0" t="0" r="635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402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DM单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请将DM单放于收银台显著位置，对进店顾客进行宣传及发放。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2514600" cy="396240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请各门店收到物料后，将</w:t>
      </w:r>
      <w:r>
        <w:rPr>
          <w:rFonts w:hint="eastAsia"/>
          <w:color w:val="FF0000"/>
          <w:lang w:val="en-US" w:eastAsia="zh-CN"/>
        </w:rPr>
        <w:t>地贴</w:t>
      </w:r>
      <w:r>
        <w:rPr>
          <w:rFonts w:hint="eastAsia"/>
          <w:lang w:val="en-US" w:eastAsia="zh-CN"/>
        </w:rPr>
        <w:t>及</w:t>
      </w:r>
      <w:r>
        <w:rPr>
          <w:rFonts w:hint="eastAsia"/>
          <w:color w:val="FF0000"/>
          <w:lang w:val="en-US" w:eastAsia="zh-CN"/>
        </w:rPr>
        <w:t>DM单</w:t>
      </w:r>
      <w:r>
        <w:rPr>
          <w:rFonts w:hint="eastAsia"/>
          <w:lang w:val="en-US" w:eastAsia="zh-CN"/>
        </w:rPr>
        <w:t>按上图格式发图片，于</w:t>
      </w:r>
      <w:r>
        <w:rPr>
          <w:rFonts w:hint="eastAsia"/>
          <w:color w:val="FF0000"/>
          <w:lang w:val="en-US" w:eastAsia="zh-CN"/>
        </w:rPr>
        <w:t>4月9号中午12点</w:t>
      </w:r>
      <w:r>
        <w:rPr>
          <w:rFonts w:hint="eastAsia"/>
          <w:lang w:val="en-US" w:eastAsia="zh-CN"/>
        </w:rPr>
        <w:t>前至“</w:t>
      </w:r>
      <w:r>
        <w:rPr>
          <w:rFonts w:hint="eastAsia"/>
          <w:color w:val="FF0000"/>
          <w:lang w:val="en-US" w:eastAsia="zh-CN"/>
        </w:rPr>
        <w:t>成都京东到家运营“群</w:t>
      </w:r>
      <w:r>
        <w:rPr>
          <w:rFonts w:hint="eastAsia"/>
          <w:lang w:val="en-US" w:eastAsia="zh-CN"/>
        </w:rPr>
        <w:t>，并</w:t>
      </w:r>
      <w:r>
        <w:rPr>
          <w:rFonts w:hint="eastAsia"/>
          <w:color w:val="FF0000"/>
          <w:lang w:val="en-US" w:eastAsia="zh-CN"/>
        </w:rPr>
        <w:t>注明店名</w:t>
      </w:r>
      <w:r>
        <w:rPr>
          <w:rFonts w:hint="eastAsia"/>
          <w:lang w:val="en-US" w:eastAsia="zh-CN"/>
        </w:rPr>
        <w:t>,信息部将收集图片至京东运营，</w:t>
      </w:r>
      <w:r>
        <w:rPr>
          <w:rFonts w:hint="eastAsia"/>
          <w:color w:val="0070C0"/>
          <w:lang w:val="en-US" w:eastAsia="zh-CN"/>
        </w:rPr>
        <w:t>未发图片的门店不能参加415大促活动，请各门店重视！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以上有不清楚的地方，请联系信息部：028-69515665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信息部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2018.4.8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drawing>
          <wp:inline distT="0" distB="0" distL="114300" distR="114300">
            <wp:extent cx="4332605" cy="7701915"/>
            <wp:effectExtent l="0" t="0" r="10795" b="6985"/>
            <wp:docPr id="2" name="图片 2" descr="68981270662086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898127066208650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2605" cy="770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drawing>
          <wp:inline distT="0" distB="0" distL="114300" distR="114300">
            <wp:extent cx="4979670" cy="8851900"/>
            <wp:effectExtent l="0" t="0" r="11430" b="0"/>
            <wp:docPr id="1" name="图片 1" descr="交大店-地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交大店-地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67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</w:p>
    <w:p>
      <w:pPr>
        <w:pStyle w:val="4"/>
        <w:ind w:left="360" w:firstLine="0" w:firstLineChars="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B76CB"/>
    <w:multiLevelType w:val="singleLevel"/>
    <w:tmpl w:val="859B76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A6"/>
    <w:rsid w:val="000A6A7C"/>
    <w:rsid w:val="004561B3"/>
    <w:rsid w:val="00710BCB"/>
    <w:rsid w:val="00987DA6"/>
    <w:rsid w:val="00D63F04"/>
    <w:rsid w:val="00F23DE1"/>
    <w:rsid w:val="3904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722</Characters>
  <Lines>6</Lines>
  <Paragraphs>1</Paragraphs>
  <TotalTime>0</TotalTime>
  <ScaleCrop>false</ScaleCrop>
  <LinksUpToDate>false</LinksUpToDate>
  <CharactersWithSpaces>847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2018-02-12T08:03:00Z</dcterms:created>
  <dc:creator>jj h</dc:creator>
  <cp:lastModifiedBy>57633</cp:lastModifiedBy>
  <dcterms:modified xsi:type="dcterms:W3CDTF">2018-04-08T07:24:57Z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