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青羊区县市场和质量监督管理局（或**区县食品药品监督管理局）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青羊区十二桥路药店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成都市青羊区十二桥路</w:t>
      </w:r>
      <w:r>
        <w:rPr>
          <w:rFonts w:hint="eastAsia" w:ascii="宋体" w:hAnsi="宋体" w:eastAsia="宋体" w:cs="宋体"/>
          <w:sz w:val="24"/>
          <w:szCs w:val="24"/>
          <w:highlight w:val="none"/>
          <w:lang w:val="en-US" w:eastAsia="zh-CN"/>
        </w:rPr>
        <w:t>72号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CB0284478（13）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91510105574608234T</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入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none"/>
          <w:shd w:val="clear" w:color="auto" w:fill="FFFFFF"/>
          <w:lang w:eastAsia="zh-CN"/>
        </w:rPr>
        <w:t>配方用中药饮片都留存了原包装袋、合格证。</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，与公司签订了劳动合同；大专、中专</w:t>
      </w:r>
      <w:bookmarkStart w:id="0" w:name="_GoBack"/>
      <w:bookmarkEnd w:id="0"/>
      <w:r>
        <w:rPr>
          <w:rFonts w:hint="eastAsia" w:ascii="宋体" w:hAnsi="宋体" w:eastAsia="宋体" w:cs="宋体"/>
          <w:sz w:val="24"/>
          <w:szCs w:val="24"/>
          <w:highlight w:val="none"/>
          <w:lang w:eastAsia="zh-CN"/>
        </w:rPr>
        <w:t>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2019年12月02日，经营方式为零售，经营范围</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35个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20</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1680" w:firstLineChars="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四川太极大药房连锁有限公司青羊区十二桥路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药店店长签名：周思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7645A9"/>
    <w:rsid w:val="1FAF0218"/>
    <w:rsid w:val="2011044B"/>
    <w:rsid w:val="20316000"/>
    <w:rsid w:val="206574F1"/>
    <w:rsid w:val="20947F67"/>
    <w:rsid w:val="21FA3E14"/>
    <w:rsid w:val="236953D8"/>
    <w:rsid w:val="25822204"/>
    <w:rsid w:val="26C21C6E"/>
    <w:rsid w:val="27B05783"/>
    <w:rsid w:val="28886AB6"/>
    <w:rsid w:val="29921C7C"/>
    <w:rsid w:val="2AE36EEC"/>
    <w:rsid w:val="2B7A30EE"/>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DA5564B"/>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2018-03-27T09:33:48Z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