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四川太极大药房连锁有限公司青羊区十二桥路药店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成都市青羊区十二桥路</w:t>
            </w:r>
            <w:r>
              <w:rPr>
                <w:rFonts w:hint="eastAsia" w:ascii="方正仿宋_GBK" w:hAnsi="宋体" w:eastAsia="方正仿宋_GBK" w:cs="宋体"/>
                <w:color w:val="000000"/>
                <w:kern w:val="2"/>
                <w:sz w:val="22"/>
                <w:szCs w:val="22"/>
                <w:lang w:val="en-US" w:eastAsia="zh-CN"/>
              </w:rPr>
              <w:t>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证书编号：川</w:t>
            </w:r>
            <w:r>
              <w:rPr>
                <w:rFonts w:hint="eastAsia" w:ascii="方正仿宋_GBK" w:hAnsi="宋体" w:eastAsia="方正仿宋_GBK" w:cs="宋体"/>
                <w:color w:val="000000"/>
                <w:kern w:val="2"/>
                <w:sz w:val="22"/>
                <w:szCs w:val="22"/>
                <w:lang w:val="en-US" w:eastAsia="zh-CN"/>
              </w:rPr>
              <w:t>CB0284478（13）</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向敏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生化药品、中药材、中药饮片、生物制品（不含预防性生物制品）、中成药、化学药制剂、抗生素制剂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000000"/>
                <w:kern w:val="2"/>
                <w:sz w:val="22"/>
                <w:szCs w:val="22"/>
                <w:lang w:val="en-US" w:eastAsia="zh-CN"/>
              </w:rPr>
              <w:t xml:space="preserve">  </w:t>
            </w:r>
            <w:r>
              <w:rPr>
                <w:rFonts w:hint="default" w:ascii="Arial" w:hAnsi="Arial" w:eastAsia="方正仿宋_GBK" w:cs="Arial"/>
                <w:color w:val="000000"/>
                <w:kern w:val="2"/>
                <w:sz w:val="22"/>
                <w:szCs w:val="22"/>
                <w:lang w:val="en-US" w:eastAsia="zh-CN"/>
              </w:rPr>
              <w:sym w:font="Wingdings" w:char="00FE"/>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sym w:font="Wingdings" w:char="00FE"/>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sym w:font="Wingdings" w:char="00FE"/>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我店是公司统一配送，</w:t>
            </w:r>
            <w:r>
              <w:rPr>
                <w:rFonts w:hint="eastAsia" w:ascii="宋体" w:hAnsi="宋体" w:eastAsia="宋体" w:cs="宋体"/>
                <w:b w:val="0"/>
                <w:i w:val="0"/>
                <w:caps w:val="0"/>
                <w:color w:val="000000"/>
                <w:spacing w:val="0"/>
                <w:sz w:val="24"/>
                <w:szCs w:val="24"/>
                <w:highlight w:val="none"/>
                <w:shd w:val="clear" w:color="auto" w:fill="FFFFFF"/>
                <w:lang w:eastAsia="zh-CN"/>
              </w:rPr>
              <w:t>严格执行药品质量验收管理制度及门店药品收货验收操作规程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sym w:font="Wingdings" w:char="00FE"/>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sym w:font="Wingdings" w:char="00FE"/>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sym w:font="Wingdings" w:char="00FE"/>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sym w:font="Wingdings" w:char="00FE"/>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sym w:font="Wingdings" w:char="00FE"/>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6"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sym w:font="Wingdings" w:char="00FE"/>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sym w:font="Wingdings" w:char="00FE"/>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我店具有冷藏药品的经营资质，冷藏柜与门店经营的品种及经营规模相适应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sym w:font="Wingdings" w:char="00FE"/>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sym w:font="Wingdings" w:char="00FE"/>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sym w:font="Wingdings" w:char="00FE"/>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sym w:font="Wingdings" w:char="00FE"/>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sym w:font="Wingdings" w:char="00FE"/>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宋体" w:hAnsi="宋体" w:eastAsia="宋体" w:cs="宋体"/>
                <w:sz w:val="24"/>
                <w:szCs w:val="24"/>
                <w:highlight w:val="none"/>
                <w:lang w:val="en-US" w:eastAsia="zh-CN"/>
              </w:rPr>
              <w:t>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6" w:hRule="atLeast"/>
        </w:trPr>
        <w:tc>
          <w:tcPr>
            <w:tcW w:w="9780" w:type="dxa"/>
            <w:gridSpan w:val="8"/>
          </w:tcPr>
          <w:p>
            <w:pPr>
              <w:spacing w:after="0"/>
              <w:rPr>
                <w:rFonts w:hint="eastAsia"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r>
              <w:rPr>
                <w:rFonts w:hint="eastAsia" w:ascii="方正仿宋_GBK" w:hAnsi="宋体" w:eastAsia="方正仿宋_GBK" w:cs="宋体"/>
                <w:color w:val="000000"/>
                <w:kern w:val="2"/>
                <w:sz w:val="22"/>
                <w:szCs w:val="22"/>
                <w:lang w:eastAsia="zh-CN"/>
              </w:rPr>
              <w:t>通过此次自查，发现我店还有做的不足的地方，我们将结合自身不够完善的地方逐步完善整改，在以后工作中给全体同事强调药品经营规范重要性，强化质量意识，做好门店日常经营工作</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1、及时将处方药调整到RX区域，已执行  2、电子处方开具完毕后，及时上传审核，当天必须审核完毕，落实到当班责任人</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eastAsia="zh-CN"/>
              </w:rPr>
              <w:t>：周思</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hint="eastAsia" w:ascii="方正仿宋_GBK" w:hAnsi="宋体" w:eastAsia="方正仿宋_GBK" w:cs="宋体"/>
                <w:color w:val="000000"/>
                <w:kern w:val="2"/>
                <w:sz w:val="22"/>
                <w:szCs w:val="22"/>
              </w:rPr>
              <w:t>月</w:t>
            </w:r>
            <w:r>
              <w:rPr>
                <w:rFonts w:hint="eastAsia" w:ascii="方正仿宋_GBK" w:hAnsi="宋体" w:eastAsia="方正仿宋_GBK" w:cs="宋体"/>
                <w:color w:val="000000"/>
                <w:kern w:val="2"/>
                <w:sz w:val="22"/>
                <w:szCs w:val="22"/>
                <w:lang w:val="en-US" w:eastAsia="zh-CN"/>
              </w:rPr>
              <w:t>27</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6AF0871"/>
    <w:rsid w:val="071B7918"/>
    <w:rsid w:val="0934498C"/>
    <w:rsid w:val="11EB0D23"/>
    <w:rsid w:val="12C728CE"/>
    <w:rsid w:val="14752B61"/>
    <w:rsid w:val="1958101E"/>
    <w:rsid w:val="1C3228AF"/>
    <w:rsid w:val="1E161DFC"/>
    <w:rsid w:val="21E43CF7"/>
    <w:rsid w:val="2294176A"/>
    <w:rsid w:val="24B54223"/>
    <w:rsid w:val="29421A39"/>
    <w:rsid w:val="2C8375CC"/>
    <w:rsid w:val="2E0A02CF"/>
    <w:rsid w:val="2E293F0A"/>
    <w:rsid w:val="2F061B10"/>
    <w:rsid w:val="319F6146"/>
    <w:rsid w:val="36C959D3"/>
    <w:rsid w:val="3AEC48A5"/>
    <w:rsid w:val="3BD667D2"/>
    <w:rsid w:val="3CBD3246"/>
    <w:rsid w:val="40433ECD"/>
    <w:rsid w:val="4156492C"/>
    <w:rsid w:val="41A503A7"/>
    <w:rsid w:val="483D5332"/>
    <w:rsid w:val="49FB1604"/>
    <w:rsid w:val="4F853E6A"/>
    <w:rsid w:val="542E6CEC"/>
    <w:rsid w:val="5E3758BF"/>
    <w:rsid w:val="60887590"/>
    <w:rsid w:val="61975014"/>
    <w:rsid w:val="64883CE2"/>
    <w:rsid w:val="64C11FEF"/>
    <w:rsid w:val="66B5194F"/>
    <w:rsid w:val="683E36B5"/>
    <w:rsid w:val="6D0C2AB0"/>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2018-03-27T11:46:49Z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