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b/>
          <w:bCs/>
          <w:sz w:val="36"/>
          <w:szCs w:val="44"/>
          <w:lang w:val="en-US" w:eastAsia="zh-CN"/>
        </w:rPr>
      </w:pPr>
      <w:r>
        <w:rPr>
          <w:rFonts w:hint="eastAsia"/>
          <w:lang w:val="en-US" w:eastAsia="zh-CN"/>
        </w:rPr>
        <w:t xml:space="preserve">                       </w:t>
      </w:r>
      <w:r>
        <w:rPr>
          <w:rFonts w:hint="eastAsia"/>
          <w:b/>
          <w:bCs/>
          <w:lang w:val="en-US" w:eastAsia="zh-CN"/>
        </w:rPr>
        <w:t xml:space="preserve">  </w:t>
      </w:r>
      <w:r>
        <w:rPr>
          <w:rFonts w:hint="eastAsia" w:asciiTheme="majorEastAsia" w:hAnsiTheme="majorEastAsia" w:eastAsiaTheme="majorEastAsia" w:cstheme="majorEastAsia"/>
          <w:b/>
          <w:bCs/>
          <w:sz w:val="36"/>
          <w:szCs w:val="44"/>
          <w:lang w:val="en-US" w:eastAsia="zh-CN"/>
        </w:rPr>
        <w:t>拥抱改变 .三力成长</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尊敬的各位公司领导及同事：</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时光荏苒，一眨眼2017已经悄然离去，即将迎来机遇与挑战并存的2018年。</w:t>
      </w:r>
    </w:p>
    <w:p>
      <w:pPr>
        <w:rPr>
          <w:rFonts w:hint="eastAsia" w:ascii="仿宋" w:hAnsi="仿宋" w:eastAsia="仿宋" w:cs="仿宋"/>
          <w:b/>
          <w:bCs/>
          <w:sz w:val="28"/>
          <w:szCs w:val="28"/>
          <w:lang w:val="en-US" w:eastAsia="zh-CN"/>
        </w:rPr>
      </w:pPr>
      <w:r>
        <w:rPr>
          <w:rFonts w:hint="eastAsia"/>
          <w:b/>
          <w:bCs/>
          <w:sz w:val="36"/>
          <w:szCs w:val="44"/>
          <w:lang w:val="en-US" w:eastAsia="zh-CN"/>
        </w:rPr>
        <w:t xml:space="preserve">  </w:t>
      </w:r>
      <w:r>
        <w:rPr>
          <w:rFonts w:hint="eastAsia" w:ascii="仿宋" w:hAnsi="仿宋" w:eastAsia="仿宋" w:cs="仿宋"/>
          <w:b/>
          <w:bCs/>
          <w:sz w:val="28"/>
          <w:szCs w:val="28"/>
          <w:lang w:val="en-US" w:eastAsia="zh-CN"/>
        </w:rPr>
        <w:t>在这个加速变化的时代，并不是一个舒适的时代，对于大部分人来说，不断的奔跑，不断的适应变化，是一件很痛苦的事，更是一件很惶恐的事。每个人都害怕被变化的时代淘汰，每个人都害怕搭不上“变化”这辆飞速的列车。时代在变化，不想被淘汰的唯一办法就是去适应变化，主动的拥抱改变，改变自己成为最好的自己，实现自我价值方能不被淘汰。</w:t>
      </w:r>
    </w:p>
    <w:p>
      <w:pPr>
        <w:numPr>
          <w:ilvl w:val="0"/>
          <w:numId w:val="1"/>
        </w:numPr>
        <w:ind w:left="14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2018拥抱改变，三力成长：1，执行力：坚定不移的跟公司步伐执行各项方针，完成各项任务及活动，做好品牌月品种以及金牌品种！绝不拖公司后腿。比如在去年12月的一场车轮活动中，为了做好活动我店所有员工团结努力一心，干劲十足，大家提前布置好活动氛围，积极与厂家朋友合作，积极调货，在大家的努力下实现销售增长278.78%，毛利增长1.97%，客流增长116.67%。</w:t>
      </w:r>
    </w:p>
    <w:p>
      <w:pPr>
        <w:numPr>
          <w:ilvl w:val="0"/>
          <w:numId w:val="1"/>
        </w:numPr>
        <w:ind w:left="14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2018拥抱改变，三力成长：2，凝聚力：带动门店员工积极性及主动性，大家目标一致，同心同德，协同作战力争完成门店2018全年销售任务及毛利任务。同时提高个人能力，改进服务质量才能为门店及公司创造更多的销售毛利同比增长。</w:t>
      </w:r>
    </w:p>
    <w:p>
      <w:pPr>
        <w:numPr>
          <w:ilvl w:val="0"/>
          <w:numId w:val="1"/>
        </w:numPr>
        <w:ind w:left="14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2018拥抱改变，三力成长：3，创新力：培养个人创新能力，自主学习各项知识，只有不断的丰富自己的知识面才能更好更专业的为顾客提供用药推荐，注意事项，提高门店整体的专业度。热爱生活，热爱工作，大家集思广益提出更多为顾客服务的创新，比如：公司提供的爱心雨伞，门店自己为顾客购买药品后给顾客倒水服药等，让顾客感受到温暖，提高顾客的满意度，扩大门店的知名度。同时还需要维护好老会员，发展更多的新会员，吸引更多的顾客前来，客流才是门店的生命线，有了客流，销售毛利都有了。</w:t>
      </w:r>
    </w:p>
    <w:p>
      <w:pPr>
        <w:numPr>
          <w:ilvl w:val="0"/>
          <w:numId w:val="2"/>
        </w:numPr>
        <w:ind w:left="562"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让我们拿出勇气，付出努力一起拥抱改变，三力成长吧！ </w:t>
      </w:r>
    </w:p>
    <w:p>
      <w:pPr>
        <w:numPr>
          <w:numId w:val="0"/>
        </w:numPr>
        <w:rPr>
          <w:rFonts w:hint="eastAsia" w:asciiTheme="minorEastAsia" w:hAnsiTheme="minorEastAsia" w:eastAsiaTheme="minorEastAsia" w:cstheme="minorEastAsia"/>
          <w:b/>
          <w:bCs/>
          <w:sz w:val="36"/>
          <w:szCs w:val="36"/>
          <w:lang w:val="en-US" w:eastAsia="zh-CN"/>
        </w:rPr>
      </w:pPr>
      <w:r>
        <w:rPr>
          <w:rFonts w:hint="eastAsia" w:ascii="仿宋" w:hAnsi="仿宋" w:eastAsia="仿宋" w:cs="仿宋"/>
          <w:b/>
          <w:bCs/>
          <w:sz w:val="28"/>
          <w:szCs w:val="28"/>
          <w:lang w:val="en-US" w:eastAsia="zh-CN"/>
        </w:rPr>
        <w:t xml:space="preserve">                                   </w:t>
      </w:r>
      <w:r>
        <w:rPr>
          <w:rFonts w:hint="eastAsia" w:asciiTheme="minorEastAsia" w:hAnsiTheme="minorEastAsia" w:eastAsiaTheme="minorEastAsia" w:cstheme="minorEastAsia"/>
          <w:b/>
          <w:bCs/>
          <w:sz w:val="36"/>
          <w:szCs w:val="36"/>
          <w:lang w:val="en-US" w:eastAsia="zh-CN"/>
        </w:rPr>
        <w:t>邛崃洪川小区店</w:t>
      </w:r>
    </w:p>
    <w:p>
      <w:pPr>
        <w:numPr>
          <w:numId w:val="0"/>
        </w:numPr>
        <w:rPr>
          <w:rFonts w:hint="eastAsia"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 xml:space="preserve">                              王丽莎</w:t>
      </w:r>
    </w:p>
    <w:p>
      <w:pPr>
        <w:numPr>
          <w:numId w:val="0"/>
        </w:numPr>
        <w:rPr>
          <w:rFonts w:hint="eastAsia"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 xml:space="preserve">                              2018.1.24</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E3098A"/>
    <w:multiLevelType w:val="singleLevel"/>
    <w:tmpl w:val="8EE3098A"/>
    <w:lvl w:ilvl="0" w:tentative="0">
      <w:start w:val="1"/>
      <w:numFmt w:val="chineseCounting"/>
      <w:suff w:val="space"/>
      <w:lvlText w:val="（%1）"/>
      <w:lvlJc w:val="left"/>
      <w:pPr>
        <w:ind w:left="140" w:leftChars="0" w:firstLine="0" w:firstLineChars="0"/>
      </w:pPr>
      <w:rPr>
        <w:rFonts w:hint="eastAsia"/>
      </w:rPr>
    </w:lvl>
  </w:abstractNum>
  <w:abstractNum w:abstractNumId="1">
    <w:nsid w:val="DDA4E2C2"/>
    <w:multiLevelType w:val="singleLevel"/>
    <w:tmpl w:val="DDA4E2C2"/>
    <w:lvl w:ilvl="0" w:tentative="0">
      <w:start w:val="2018"/>
      <w:numFmt w:val="decimal"/>
      <w:suff w:val="nothing"/>
      <w:lvlText w:val="%1，"/>
      <w:lvlJc w:val="left"/>
      <w:pPr>
        <w:ind w:left="562"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B050AE"/>
    <w:rsid w:val="16DB4764"/>
    <w:rsid w:val="1F680855"/>
    <w:rsid w:val="26600A59"/>
    <w:rsid w:val="2F297FA2"/>
    <w:rsid w:val="3D397429"/>
    <w:rsid w:val="40453C59"/>
    <w:rsid w:val="45E7373F"/>
    <w:rsid w:val="4F392E49"/>
    <w:rsid w:val="5665207D"/>
    <w:rsid w:val="5C4D5041"/>
    <w:rsid w:val="5E826CE2"/>
    <w:rsid w:val="60DA6B89"/>
    <w:rsid w:val="65BF60C4"/>
    <w:rsid w:val="740740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wj</dc:creator>
  <cp:lastModifiedBy>wj</cp:lastModifiedBy>
  <dcterms:modified xsi:type="dcterms:W3CDTF">2018-01-24T09:03:59Z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