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1767" w:firstLineChars="4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《战狼2》观后感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  城郊二片 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晏祥春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很感谢公司给我们这次好的机会，去感受这样一部中国军旅情怀的电影，电影讲述的是原为战狼中队的特种兵冷锋，因故被开除军籍，因为龙小云的意外失踪，前往非洲追查线索。正好碰见了反政府的红巾军侵略。中国大使馆让中国海军部队开始撤侨行动，但是留在华资工厂的中国人和调查小组的陈博士被困，冷峰自告奋勇的说要把他们给救出来。但救援陈博士的任务失败，因为红军巾来犯陈博士被杀，于是冷锋开始救助华资工厂的工人，但红巾军入侵。于是冷峰和红巾军老大开始了一番斗智斗勇的对战。影片中还讲了一个细节，冷锋为了救人中了病毒眼看就要死去，后来美国医生把还没完成的活体实验的疫苗接种了下去，救了冷锋。和他在一起的小姑娘是遇到拉曼拉病毒后唯一好了的病人，可以从中获取疫苗，也是敌人最想得到的。在这个战争病毒大爆发的国家，敌人就可以凭借疫苗成功地统治这个国。    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广袤的非洲大地风光美丽资源丰富，没有有意志统一良性运行的政府，也就没有安定和平的发展环境，因此很多国家和地区，成为了各国各地野心家政客及冒险家的角逐乐园，而众多普通平民则被殃及，陷入极度困苦之中。战争和瘟疫横行肆虐，死亡和流离随时发生，贫民窟绵延千里。没有国家的主权保障，如何能奢谈人权尊严？    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国强则民安，没有强大的祖国，哪有团圆的家，哪有幸福的人？生活在没有战争的国度，我们真是非常幸福。以下几点可以充分证明我们祖国强大。在冷锋去中国大使馆的路途上。遭到了红巾军的追杀。但中国大使一出面说了一句china，红巾军就开始让路，这表明了中国在外国人的心目中有多么的强大。　　在红巾军基地里老大与下属吵架。你跟老大自曝出了一句话，他们夺得政权之后还需要中国的确认，这表明了中国在外国人的地位有多么高大。　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冷锋等人将同胞救出途经主战区，暴乱分子已将枪口对准车队时，冷锋冷静处置，用路膊做旗杆，撑起了鲜艳的中国国旗，大摇大摆地朝着战区驶去，交战双方看到飘摇的五星红旗后，天空飘来了“不要射击，他们是中国人。”此时的五星红旗便是国威的最佳体现。这国威对于中华民族来说是来之不易的，它意味着祖国的腾飞与强大，意味正义之师百折不挠，勇敢顽强的拼搏精神。而同行人扔掉枪支，再次诠释了中国虽然富强，军队逐渐强盛，却依然是文明之师，和平之师;是拒绝一切战争，珍爱和平的国度。　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战狼教给我们的不仅仅是这些。这部电影我眼里也算是举世之作了。战狼激发了我们的爱国心！电影最后一幕，出现了我国公民护照，写着：“中华人民共和国公民，当你在海外遭遇危险，不要放弃!请记住，在你身后，有一个强大的祖国。”国强则民安，没有强大的祖国，哪有团圆的家，哪有幸福的人？生活在没有战争的国度，我们真是非常幸福。我们为我们国家的强大而骄傲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C1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2017-09-06T10:12:46Z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