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sz w:val="28"/>
          <w:szCs w:val="28"/>
          <w:lang w:val="en-US" w:eastAsia="zh-CN"/>
        </w:rPr>
      </w:pPr>
      <w:r>
        <w:rPr>
          <w:rFonts w:hint="eastAsia"/>
          <w:sz w:val="28"/>
          <w:szCs w:val="28"/>
          <w:lang w:val="en-US" w:eastAsia="zh-CN"/>
        </w:rPr>
        <w:t xml:space="preserve">                     战狼2观后感</w:t>
      </w:r>
    </w:p>
    <w:p>
      <w:pPr>
        <w:rPr>
          <w:rFonts w:hint="eastAsia"/>
          <w:sz w:val="28"/>
          <w:szCs w:val="28"/>
          <w:lang w:val="en-US" w:eastAsia="zh-CN"/>
        </w:rPr>
      </w:pPr>
      <w:r>
        <w:rPr>
          <w:rFonts w:hint="eastAsia"/>
          <w:sz w:val="28"/>
          <w:szCs w:val="28"/>
          <w:lang w:val="en-US" w:eastAsia="zh-CN"/>
        </w:rPr>
        <w:t xml:space="preserve">        很早就看过《战狼2》影片的介绍，前段时间在公司的组织下，终于如愿以偿的观看了整部影片。第一次观看军事题材的电影，心里期待值很高。在影片还没有开始前影院就聚集了许多人，来提前感受战狼的激烈场面，无论是口碑还是票房都是一片火热。</w:t>
      </w:r>
    </w:p>
    <w:p>
      <w:pPr>
        <w:rPr>
          <w:rFonts w:hint="eastAsia"/>
          <w:sz w:val="28"/>
          <w:szCs w:val="28"/>
          <w:lang w:val="en-US" w:eastAsia="zh-CN"/>
        </w:rPr>
      </w:pPr>
      <w:r>
        <w:rPr>
          <w:rFonts w:hint="eastAsia"/>
          <w:sz w:val="28"/>
          <w:szCs w:val="28"/>
          <w:lang w:val="en-US" w:eastAsia="zh-CN"/>
        </w:rPr>
        <w:t xml:space="preserve">        影片讲诉的是一个爱憎分明的退伍军人冷锋在寻找杀害女友龙小云的凶手途中，在非洲某个国家</w:t>
      </w:r>
      <w:bookmarkStart w:id="0" w:name="_GoBack"/>
      <w:bookmarkEnd w:id="0"/>
      <w:r>
        <w:rPr>
          <w:rFonts w:hint="eastAsia"/>
          <w:sz w:val="28"/>
          <w:szCs w:val="28"/>
          <w:lang w:val="en-US" w:eastAsia="zh-CN"/>
        </w:rPr>
        <w:t>遇到了反政府武装和雇佣军的叛乱，和政府军展开了激烈的战争。中国政府派遣护航舰队来营救在这里的华侨同胞们，后而得知这里还有很多华侨还没有撤离，在明知道会有生命危险的情况下，毅然而然的挺身而出。本可以安全撤离的他，作为原中国人民解放军的一名军人，他无法忘记军人的天职和使命担当，绝不丢下同胞和难民们，便只身犯险冲回沦陷区带领所有被困群众安全撤离，最后还找到了杀死他女朋友的那枚子弹的主人，并且复仇成功。</w:t>
      </w:r>
    </w:p>
    <w:p>
      <w:pPr>
        <w:rPr>
          <w:rFonts w:hint="eastAsia"/>
          <w:sz w:val="28"/>
          <w:szCs w:val="28"/>
          <w:lang w:val="en-US" w:eastAsia="zh-CN"/>
        </w:rPr>
      </w:pPr>
      <w:r>
        <w:rPr>
          <w:rFonts w:hint="eastAsia"/>
          <w:sz w:val="28"/>
          <w:szCs w:val="28"/>
          <w:lang w:val="en-US" w:eastAsia="zh-CN"/>
        </w:rPr>
        <w:t xml:space="preserve">        影片中打斗场面让人眼花缭乱，除此之外还有很多令人激情澎湃触发灵魂的一幕。冷锋的表现把中国军人阳刚的一面展现的淋漓尽致，身上那种正义勇敢和担当的性格，这种浓厚的爱过主义精神，即使脱掉了这身军装，他也不忘为人民服务。当他说出那句“原中国人民解放军东南战区特种作战旅战狼中队冷锋”时，充满了自信和勇气。扑面而来的军人血性、责任担当和爱国情怀感染着每名观众，唤醒了沉寂在我们内心深处的英雄情结和民族血性，更唤醒了军人的责任与担当。一朝是战狼，终身是战狼。军旅已终，情怀犹在;军装已脱，职责难释;军营已别，担当不忘，祖国与人民需要，召必回，他为拯救深陷屠杀的同胞和难民勇闯战区。空手擒拿一招制敌，飞檐走壁弹无虚发，扑面而来的军人血性、责任担当和爱国情怀感染着每名观众，唤醒了沉寂在我们内心深处的英雄情结和民族血性，更唤醒了军人的责任与担当。冷锋的表现把中国军人身上的阳刚、英雄与担当的一面展现的淋漓尽致，树起了军人好样子，让人看到了新时代军人的英雄血性在新时代的强军征程上焕发出的新活力。</w:t>
      </w:r>
    </w:p>
    <w:p>
      <w:pPr>
        <w:rPr>
          <w:rFonts w:hint="eastAsia"/>
          <w:sz w:val="28"/>
          <w:szCs w:val="28"/>
          <w:lang w:val="en-US" w:eastAsia="zh-CN"/>
        </w:rPr>
      </w:pPr>
      <w:r>
        <w:rPr>
          <w:rFonts w:hint="eastAsia"/>
          <w:sz w:val="28"/>
          <w:szCs w:val="28"/>
          <w:lang w:val="en-US" w:eastAsia="zh-CN"/>
        </w:rPr>
        <w:t xml:space="preserve">        一部电影能承受多少苦难，就能赢得多少赞美。电影拍摄的地点是一个战乱频发的非洲国家，据说《战狼2》早前前往非洲采风的先遣队，就曾在贫民窟遭到抢劫，主角吴京更是险些就出了车祸。不仅如此，非洲的极端天气状况更是加重了电影的拍摄难度，为拍摄搭建的500个房屋就被龙卷风给直接吹走了200个。正所谓台上一分钟，台下十年功。电影开场的一段6分钟的水下一镜到底戏，其实整整拍了半个月，面对洋流、大雾、体能、配合......这些难题，每天长达十多个小时的水中拍摄，演员吴京连续26次跳水尝试，拍到体力透支被抢救。4000多个镜头、历时10个月的拍摄、他18个月在特种部队的摸爬滚打。让大家感受到演员吴京身上的魄力与毅力。</w:t>
      </w:r>
    </w:p>
    <w:p>
      <w:pPr>
        <w:rPr>
          <w:rFonts w:hint="eastAsia"/>
          <w:sz w:val="28"/>
          <w:szCs w:val="28"/>
          <w:lang w:val="en-US" w:eastAsia="zh-CN"/>
        </w:rPr>
      </w:pPr>
      <w:r>
        <w:rPr>
          <w:rFonts w:hint="eastAsia"/>
          <w:sz w:val="28"/>
          <w:szCs w:val="28"/>
          <w:lang w:val="en-US" w:eastAsia="zh-CN"/>
        </w:rPr>
        <w:t xml:space="preserve">       同理而言，做销售的我们，也是需要魄力和毅力的。一个人能承受多少苦难和压力，才会有多少的收获和回报。你所付出的和你所获得的一定是正比。</w:t>
      </w:r>
    </w:p>
    <w:p>
      <w:pPr>
        <w:rPr>
          <w:rFonts w:hint="eastAsia"/>
          <w:sz w:val="28"/>
          <w:szCs w:val="28"/>
          <w:lang w:val="en-US" w:eastAsia="zh-CN"/>
        </w:rPr>
      </w:pPr>
      <w:r>
        <w:rPr>
          <w:rFonts w:hint="eastAsia"/>
          <w:sz w:val="28"/>
          <w:szCs w:val="28"/>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52519B"/>
    <w:rsid w:val="5F956F61"/>
    <w:rsid w:val="6C682F6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2017-09-05T00:23:03Z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