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</w:t>
      </w:r>
      <w:r>
        <w:rPr>
          <w:rFonts w:hint="eastAsia"/>
          <w:sz w:val="44"/>
          <w:szCs w:val="44"/>
          <w:lang w:val="en-US" w:eastAsia="zh-CN"/>
        </w:rPr>
        <w:t>三江店</w:t>
      </w:r>
      <w:r>
        <w:rPr>
          <w:rFonts w:hint="eastAsia"/>
          <w:sz w:val="44"/>
          <w:szCs w:val="52"/>
          <w:lang w:val="en-US" w:eastAsia="zh-CN"/>
        </w:rPr>
        <w:t>增量措施</w:t>
      </w:r>
    </w:p>
    <w:p>
      <w:pPr>
        <w:numPr>
          <w:ilvl w:val="0"/>
          <w:numId w:val="1"/>
        </w:num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增加新会员多办会员卡，落实到人头尽量做到每位来我店的顾客都是我们的会员。</w:t>
      </w:r>
    </w:p>
    <w:p>
      <w:pPr>
        <w:numPr>
          <w:ilvl w:val="0"/>
          <w:numId w:val="1"/>
        </w:num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瑞学每天学习，多练习多互相学习提高我店的专业水平，增加顾客对我店的信任。</w:t>
      </w:r>
    </w:p>
    <w:p>
      <w:pPr>
        <w:numPr>
          <w:numId w:val="0"/>
        </w:num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3.提高我店的服务态度，不与顾客计较，面前顾客时不带个人情绪。</w:t>
      </w:r>
    </w:p>
    <w:p>
      <w:pPr>
        <w:numPr>
          <w:ilvl w:val="0"/>
          <w:numId w:val="1"/>
        </w:num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提高客单价，做好联合用药，提升毛利。</w:t>
      </w:r>
    </w:p>
    <w:p>
      <w:pPr>
        <w:numPr>
          <w:ilvl w:val="0"/>
          <w:numId w:val="1"/>
        </w:num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回访老顾客主动打电话关心问候。争取做到与顾客的不关系向朋友一样亲切。</w:t>
      </w:r>
    </w:p>
    <w:p>
      <w:pPr>
        <w:numPr>
          <w:ilvl w:val="0"/>
          <w:numId w:val="1"/>
        </w:num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逢场的时候主动询问顾客免费为顾客测量血压血糖，让顾客对我店的影响更好深刻，为下一次顾客来消费做好基础</w:t>
      </w:r>
      <w:bookmarkStart w:id="0" w:name="_GoBack"/>
      <w:bookmarkEnd w:id="0"/>
      <w:r>
        <w:rPr>
          <w:rFonts w:hint="eastAsia"/>
          <w:sz w:val="36"/>
          <w:szCs w:val="44"/>
          <w:lang w:val="en-US" w:eastAsia="zh-CN"/>
        </w:rPr>
        <w:t>。</w:t>
      </w:r>
    </w:p>
    <w:p>
      <w:pPr>
        <w:numPr>
          <w:ilvl w:val="0"/>
          <w:numId w:val="1"/>
        </w:num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空闲时去镇上其他药店学习人家的优点，查看其他药房的药价</w:t>
      </w:r>
    </w:p>
    <w:p>
      <w:pPr>
        <w:numPr>
          <w:numId w:val="0"/>
        </w:numPr>
        <w:rPr>
          <w:rFonts w:hint="eastAsia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8F3C9"/>
    <w:multiLevelType w:val="singleLevel"/>
    <w:tmpl w:val="59B8F3C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16E82"/>
    <w:rsid w:val="221C22CF"/>
    <w:rsid w:val="22F07C4D"/>
    <w:rsid w:val="42DF7B70"/>
    <w:rsid w:val="4EC53606"/>
    <w:rsid w:val="59561490"/>
    <w:rsid w:val="5B4125E3"/>
    <w:rsid w:val="74A30472"/>
    <w:rsid w:val="7BF716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Administrator.USER-20160801AK</dc:creator>
  <cp:lastModifiedBy>Administrator</cp:lastModifiedBy>
  <dcterms:modified xsi:type="dcterms:W3CDTF">2017-09-13T10:16:38Z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