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《战狼》观后感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300" w:afterAutospacing="0" w:line="480" w:lineRule="atLeast"/>
        <w:ind w:right="0" w:firstLine="500" w:firstLineChars="20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今天去影院看了《战狼2》，热血的电影加上切合时代的主题，让不少国人大呼过瘾。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300" w:afterAutospacing="0" w:line="480" w:lineRule="atLeast"/>
        <w:ind w:right="0" w:firstLine="500" w:firstLineChars="200"/>
        <w:rPr>
          <w:rFonts w:hint="eastAsia" w:ascii="微软雅黑" w:hAnsi="微软雅黑" w:eastAsia="微软雅黑" w:cs="微软雅黑"/>
          <w:color w:val="00000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电影开头，冷锋因为丧尽天良的开发商威胁杀害俞飞的遗属，一怒之下一脚飞踢要了他的命。所以冷锋入狱，而在此期间龙小云出国执行任务，下落不明。冷锋就“临危受命”地出狱了。据此不难发现，从上到下，对冷锋如此行为都是持肯定态度的，包括石青松对他说的那段话，都是赞许他的。当然，法律程序还是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执行的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300" w:afterAutospacing="0" w:line="480" w:lineRule="atLeast"/>
        <w:ind w:right="0" w:firstLine="500" w:firstLineChars="200"/>
        <w:rPr>
          <w:rFonts w:hint="eastAsia" w:ascii="微软雅黑" w:hAnsi="微软雅黑" w:eastAsia="微软雅黑" w:cs="微软雅黑"/>
          <w:color w:val="00000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电影快结束的时候，冷锋以臂为杆，撑着五星红旗，通过交战区。反政府的红巾军见到中国国旗纷纷拿开了对着车队的枪口，最终安然到达中国军队开辟的安全区域;在影片前半部分，红巾军将冷锋等人包围之时，中国驻该国大使和中国武警及时出现，红巾军不敢得罪中国，大使成功将他们救出，之后又送上中国军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300" w:afterAutospacing="0" w:line="48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《战狼》体现的精神大致有以下几点：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300" w:afterAutospacing="0" w:line="48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1、爱祖国，视国土如生命。“犯我中华者，虽远必诛”因为热爱我们的祖国，即使抛头颅、洒热血，也要守护祖国的每一寸土地。就像我们身为公司的一名员工，我们也要热爱我们公司，认同公司文化，视公司如家，如生命，对公司忠诚，为公司贡献自己力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300" w:afterAutospacing="0" w:line="48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2、顾全大局，牺牲小我。影片中有很多幕因顾全大局、甚至不惜牺牲自我的场面，感人肺腑，直逼人心。战友在被敌方狙击手击倒后，即使面临死亡，也不愿战友冒死相救，甚至央求队友击毙自己。作为公司一员，我们同样需要顾全大局，而不计较个人得失。工作可以让我们认识到自己的价值，不计较得失，以公司利益为重，是每一个员工需要具备的职业操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300" w:afterAutospacing="0" w:line="48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3、服从指挥，坚决执行命令。军人最大的特征是服从命令，坚决执行命令，这在影片中也完美呈现。作为员工，作为公司的一员，我们也需要服从公司安排，坚决执行领导的命令，才能更好的完成工作。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300" w:afterAutospacing="0" w:line="48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4、坚持团队合作精神。团队合作是影片的宗旨，也是军人的灵魂。在面对敌人的真枪实弹，面对强大对手，面对一切困难，坚信团结就是力量，坚持团队合作。公司的每个部门每名员工都是团队一员，只有团队合作，才能使公司更加强大，更快发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300" w:afterAutospacing="0" w:line="480" w:lineRule="atLeast"/>
        <w:ind w:right="0" w:firstLine="500" w:firstLineChars="20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希望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有一天，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中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国人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轻视，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有中国国旗飘扬的地方，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不会有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任何武装将枪口对着我们。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更希望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“犯我中华者，虽远必诛!”这句话，传遍世界的每一个角落。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300" w:afterAutospacing="0" w:line="480" w:lineRule="atLeast"/>
        <w:ind w:right="0" w:firstLine="500" w:firstLineChars="20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好的生活需要资源作为支撑，但资源却是有限的。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我们应当珍惜当前并且努力工作！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</w:rPr>
        <w:t>最后以电影结尾闪耀着金光的字作为结尾，中华人民共和国公民：当你在海外遇到危险，不要放弃!请记住，在你身后有一个强大的祖国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5"/>
          <w:szCs w:val="25"/>
          <w:lang w:eastAsia="zh-CN"/>
        </w:rPr>
        <w:t>。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                  锦城店-于春莲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D75A9"/>
    <w:rsid w:val="384C6906"/>
    <w:rsid w:val="462774C7"/>
    <w:rsid w:val="62EF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</cp:lastModifiedBy>
  <dcterms:modified xsi:type="dcterms:W3CDTF">2017-09-09T06:27:01Z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