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在《士兵突击》之前，军旅题材的影视剧在国内绝对是凤毛麟角，当然那些所谓的“抗日神剧”不在此列。当年，许三多的“不抛弃、不放弃”，鼓舞了多少人，燃起了多少人心中的军人梦。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当然，我今天想说的不是“傻根”王宝强，而是另一位武打影星接班人——吴京。提到功夫巨星，不得不提成龙和李连杰，但是一部《功夫之王》，让我们暗叹岁月无情，当年的醉拳少年和少林小武僧都已年过半百，两鬓泛白。放眼影视圈，能够接过功夫片旗帜的人选，也唯有吴京和甄子丹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第一次认识吴京，是从《太极宗师》里的杨昱乾开始的，那个功夫少年阳光、开朗，脸上带着一丝调皮的坏笑。再到后来的电影《狼牙》中的冷面杀手，吴京的演艺之路其实并不平坦，甚至有些曲折。但《战狼》这部由吴京自编自导自演的军旅大戏，算得上是他演艺人生的一个巅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其实一开始让我看《战狼》，我是拒绝的。因为看腻了国产战争片的各种同仇敌忾视死如归的高大全英雄以各种违反科学常识的杀敌技能，再加上一些五毛钱的特效上去，场景duang的一下看起来很激烈很热闹，但是有一种不忍直视的感觉。认同《战狼》，完全是因为吴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影片开篇就是一个特警与贩毒分子紧张对峙的场面。吴京饰演的狙击手冷锋虽然没有服从命令，但是却按照自己的判断击毙了犯罪分子。可军队其实绝对是磨灭个性的地方，它需要的是个体的令行禁止与绝对服从，这也是痞性十足的冷锋被部队开除的根本原因，即使你再有本事也不行，对于普通部队的士兵来说，服从才是第一天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但对于战狼中队这样一支特种部队中的特种部队来说，自然有收服刺头的本领，因为这支部队里本身个个都不是善茬，既有个高智商、高情商的女上司，还有同样身手不凡孤傲冷峻的副队长，惺惺相惜也好，志同道合也罢，当这些“怪咖”聚集在一起时，相同的磁场便产生了奇妙的化学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战狼》便以此巧妙的将角色个性特点合理放大，让原本在现实中不太可能存在的角色形象落地生根，成为有血有肉的存在，完成了对于角色人性的完整塑造，避免了过往战争片中主角过于光辉高大而脚下无根脱离现实的弊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在解决角色真实感的前提下，《战狼》同时满足了战争迷军事迷们对于真正战场还原度的苛求。毕竟这样一部硬气的电影，主要的观众群体自然是以男性观众，尤其是爱好战争场景的军事迷们。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对于这部分观众群体来说，技术细节上的专业度是影响他们口碑的关键因素。譬如有网友就指出电影中的武器没用上js7.62的狙击枪，对战中没有配备烟雾弹，没有战术机无人机等相当专业的缺陷。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但客观的来说，《战狼》中还是动用了堪比好莱坞战争大片般豪华的武器库，包括5.8毫米10式铜壳弹、美军制式的m136at4火箭筒、m25狙击步枪，以及歼-10战斗机、直9，武直-10等等共200多架次军用飞机和32台现役坦克，在国内现有的战争片中几乎已经是颠覆式的。虽然略有遗憾，但对于识货的观众来说，也已经是值回票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虽然在镜头语言的艺术感、情节故事的流畅性与完整度上存在些许瑕疵，但依然不能改变这是一部有看点有燃点的硬汉佳片。尤其是剧中那句“犯我中华者，虽远必诛”，更是中国军人乃至中华儿女心中不变的信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在所谓的“小鲜肉”与“男神”风靡的当下，功夫明星绝对是极度稀缺的资源。吴京在接过功夫片大旗的同时，也完成了自己“狼”的蜕变，由《狼牙》到《杀破狼》，再到这部《战狼》，吴京的“狼性”展露无遗，亦是他演艺生涯的巨大升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该剧本里面还有一句非常经典的台词，也可以说是这部电影的一个主轴，也是一个重要的精神，“演习就是实战”。我们都听过一句话要在人前显贵，必须在人后受罪。每一份私下的努力，都会有倍增的回收，并且在公众场合会被表演出来。台上一分钟，台下十年功。然而这部电影用不一样的精神演习就是实战，而我想要说的是不要把比赛当练习，而要把练习当做比赛。所以我们生命当中能够得到更多的尊重，得到更多的支持，就是很多人会拿人民币投票给你，那是因为你有价值，你的价值来自于你刻意的创造、刻意的练习。所以这部电影让我印象非常非常深刻的就是演习就是实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第三句经典的台词，“犯我中华者，虽远必诛”。这句话是出自西汉抗匈名将陈汤，原文是“明犯强汉者，虽远必诛”。 尤其是在他们演习当中，外军的侵入，作为一个指挥官带着全体士兵的宣誓，这种庄严，这种精神，真的非常的至真，我们要捍卫自己的领土。生活中也是一样的，我经常说的一句话就是“人不犯我，我不犯人;人若犯我，我必犯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第四句经典台词，冷锋一句“在我这里没有那50%”(任务失败概率)的回答，顺理成章地交代了冷锋的内心世界——我是军人，只为战胜!将之前一跃而下的“莽夫”之嫌，引申至军人的职业“自信”，人物的性格层次由此丰富了。这句话里面我认为还有另外一个层次高效率。与之相应的还有一句话也是冷锋说的，他说：“一名资深狙击手最快是2.5秒，我2.3秒”。同时他也是表现出自己的一个高效率，其次是一个挑战，人有时候需要突破一下自己，把自己逼到悬崖边，你也一定可以。比如现在我把你关在一个房间里面，让你一个小时必须赚100块钱，我想你肯定会有办法赚到。我记得杨澜在挑战不可能里面的一句话说道：挑战不可能挑战的其实是我们的勇气、力量、智慧、激情和我们的内心，让我们共同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bdr w:val="none" w:color="auto" w:sz="0" w:space="0"/>
        </w:rPr>
      </w:pPr>
      <w:r>
        <w:rPr>
          <w:rFonts w:hint="eastAsia" w:ascii="微软雅黑" w:hAnsi="微软雅黑" w:eastAsia="微软雅黑" w:cs="微软雅黑"/>
          <w:b w:val="0"/>
          <w:i w:val="0"/>
          <w:caps w:val="0"/>
          <w:color w:val="000000"/>
          <w:spacing w:val="0"/>
          <w:sz w:val="19"/>
          <w:szCs w:val="19"/>
          <w:bdr w:val="none" w:color="auto" w:sz="0" w:space="0"/>
        </w:rPr>
        <w:t>世间上的事情没有什么不可能，只有你敢不敢做，当然不能逞匹夫之勇，在做任何事情之前我们要先做好准备，做好调查。不要盲目行事。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感触最深的是，昨天晚上演习时还和自己谈笑着说自己的宝贝女儿、满脸洋溢幸福的朋友，与自己一起惊心动魄的战败群狼的战友，兄弟。第二天就永远的躺在了自己的眼前!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既然敌人点燃了导火线，那么中国军人就没有必要不去冲锋陷阵!“敌不犯我，我不犯敌，敌若犯我，我必灭之。”战争的号角吹响了，战斗开始了!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bookmarkStart w:id="0" w:name="_GoBack"/>
      <w:bookmarkEnd w:id="0"/>
      <w:r>
        <w:rPr>
          <w:rFonts w:hint="eastAsia" w:ascii="微软雅黑" w:hAnsi="微软雅黑" w:eastAsia="微软雅黑" w:cs="微软雅黑"/>
          <w:b w:val="0"/>
          <w:i w:val="0"/>
          <w:caps w:val="0"/>
          <w:color w:val="000000"/>
          <w:spacing w:val="0"/>
          <w:sz w:val="19"/>
          <w:szCs w:val="19"/>
          <w:bdr w:val="none" w:color="auto" w:sz="0" w:space="0"/>
        </w:rPr>
        <w:t>“有战争就有死亡”，看着战友们一个一个倒在了自己的眼前，敌人也越来越少了，这更加激起了冷锋胸中那团熊熊燃烧的烈火，面对敌人最强劲的对手，一次又一次的击倒了自己的战友，终于他爆发了，一次一次的在两秒内快速躲过对手的的子弹，踏过对手埋伏的炸弹，身负重伤依旧不抛弃不放弃。眼看敌人即将越过中国的边境，那样他就可以逍遥法外，就在这千钧一发之际，冷锋与他决一死战!!面对着在身材方面明显比自己高大威猛的敌人，他并没有退缩，反而与敌人开玩笑。最终，中国军人赢了!中国狼，胜利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最后那一刻是最庄重的!脚踩敌人的老大，面对着众敌，我们的中国军人，依旧面不改色，临危不惧，依旧飒爽英姿，保持着中国军人的尊严!坚守中国的立场。此刻无声胜有声，所有的这一切，都在向全世界宣誓着：“犯我中华，虽远必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心中对中国军人的敬意久久不能平复!是的，在这个提倡和平的年代，我们总是认为，战争离我们很遥远，现在的生活很安稳!甚至有人觉得军人没有必要存在，甚至对他们的各种攻击都有。但是，看看社会，洪水暴发，地震灾害，消防安全……这一系列的灾难降临的时候，不顾生命安危冲锋陷阵的是谁?长年累月驻守边疆无法与家人团聚的是谁?在你们安然入睡的时候，为你24小时站岗的是谁?是中国军人!我们应该感谢他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没有谁不想着与家人在佳节团聚，没有人不想与爱人花前月下，没有人不希望与朋友把酒长歌，没有人不希望过着想吃就吃想玩就玩想睡就睡的生活!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sz w:val="19"/>
          <w:szCs w:val="19"/>
          <w:bdr w:val="none" w:color="auto" w:sz="0" w:space="0"/>
        </w:rPr>
        <w:t>感谢曾经出现在我生活里的每一位军人，也谢谢那些曾经是现在依旧是军人的你们!谢谢你们的守护!也是你们的守护，成就了我的执着，执着的拥护!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90" w:lineRule="atLeast"/>
        <w:ind w:left="0" w:right="0" w:firstLine="420"/>
        <w:rPr>
          <w:rFonts w:hint="eastAsia" w:ascii="微软雅黑" w:hAnsi="微软雅黑" w:eastAsia="微软雅黑" w:cs="微软雅黑"/>
          <w:b w:val="0"/>
          <w:i w:val="0"/>
          <w:caps w:val="0"/>
          <w:color w:val="000000"/>
          <w:spacing w:val="0"/>
          <w:sz w:val="19"/>
          <w:szCs w:val="19"/>
        </w:rPr>
      </w:pPr>
    </w:p>
    <w:p>
      <w:pPr>
        <w:ind w:firstLine="630" w:firstLineChars="300"/>
        <w:rPr>
          <w:rFonts w:hint="eastAsia" w:ascii="微软雅黑" w:hAnsi="微软雅黑" w:eastAsia="微软雅黑" w:cs="微软雅黑"/>
          <w:b/>
          <w:bCs/>
          <w:i w:val="0"/>
          <w:caps w:val="0"/>
          <w:color w:val="000000"/>
          <w:spacing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122A9"/>
    <w:rsid w:val="1848629E"/>
    <w:rsid w:val="219C45B3"/>
    <w:rsid w:val="2B3F7448"/>
    <w:rsid w:val="3B561C72"/>
    <w:rsid w:val="42E778D9"/>
    <w:rsid w:val="45CB238B"/>
    <w:rsid w:val="4B623433"/>
    <w:rsid w:val="4BB63965"/>
    <w:rsid w:val="65C254DB"/>
    <w:rsid w:val="660976A8"/>
    <w:rsid w:val="6DA912C1"/>
    <w:rsid w:val="72036D2E"/>
    <w:rsid w:val="732302CE"/>
    <w:rsid w:val="768846E6"/>
    <w:rsid w:val="7FED5A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tj</dc:creator>
  <cp:lastModifiedBy>tj</cp:lastModifiedBy>
  <dcterms:modified xsi:type="dcterms:W3CDTF">2017-09-09T07:38:18Z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