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D64D6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8.12-8.14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48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18</w:t>
      </w:r>
      <w:r w:rsidR="00353A6B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100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50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1D64D6">
        <w:rPr>
          <w:sz w:val="28"/>
          <w:szCs w:val="28"/>
        </w:rPr>
        <w:t>8.12-8.14</w:t>
      </w:r>
      <w:r>
        <w:rPr>
          <w:rFonts w:hint="eastAsia"/>
        </w:rPr>
        <w:t>日，共</w:t>
      </w:r>
      <w:r w:rsidR="001D64D6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1D64D6">
        <w:rPr>
          <w:rFonts w:ascii="Verdana" w:hAnsi="Verdana"/>
          <w:noProof/>
          <w:color w:val="FF0000"/>
          <w:szCs w:val="21"/>
          <w:shd w:val="clear" w:color="auto" w:fill="FFFFFF"/>
        </w:rPr>
        <w:t>48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18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1D64D6">
        <w:rPr>
          <w:rFonts w:hint="eastAsia"/>
          <w:color w:val="FF0000"/>
        </w:rPr>
        <w:t>48</w:t>
      </w:r>
      <w:r w:rsidR="00353A6B">
        <w:rPr>
          <w:rFonts w:hint="eastAsia"/>
          <w:color w:val="FF0000"/>
        </w:rPr>
        <w:t>减</w:t>
      </w:r>
      <w:r w:rsidR="001D64D6">
        <w:rPr>
          <w:rFonts w:hint="eastAsia"/>
          <w:color w:val="FF0000"/>
        </w:rPr>
        <w:t>12</w:t>
      </w:r>
      <w:r w:rsidR="00353A6B">
        <w:rPr>
          <w:rFonts w:hint="eastAsia"/>
          <w:color w:val="FF0000"/>
        </w:rPr>
        <w:t>，</w:t>
      </w:r>
      <w:r w:rsidR="001D64D6">
        <w:rPr>
          <w:rFonts w:hint="eastAsia"/>
          <w:color w:val="FF0000"/>
        </w:rPr>
        <w:t>100</w:t>
      </w:r>
      <w:r w:rsidR="00E7543A" w:rsidRPr="00E7543A">
        <w:rPr>
          <w:rFonts w:hint="eastAsia"/>
          <w:color w:val="FF0000"/>
        </w:rPr>
        <w:t>减</w:t>
      </w:r>
      <w:r w:rsidR="001D64D6">
        <w:rPr>
          <w:rFonts w:hint="eastAsia"/>
          <w:color w:val="FF0000"/>
        </w:rPr>
        <w:t>30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960"/>
        <w:gridCol w:w="884"/>
        <w:gridCol w:w="4380"/>
        <w:gridCol w:w="1320"/>
        <w:gridCol w:w="960"/>
        <w:gridCol w:w="1220"/>
      </w:tblGrid>
      <w:tr w:rsidR="001D64D6" w:rsidRPr="001D64D6" w:rsidTr="001D64D6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D64D6" w:rsidRPr="001D64D6" w:rsidTr="001D64D6">
        <w:trPr>
          <w:trHeight w:val="1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消毒酒精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秒杀1.9元，京东补贴2.9元，英克下帐4.8元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岷海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蒲地蓝消炎片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0.3gx24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x2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罗欣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盐酸氨溴索片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30mg*20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贵州百灵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银翘片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双层片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24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石药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清热解毒软胶囊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0.8g*9</w:t>
            </w: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夏桑菊颗粒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10g*20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百草堂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百草堂百卉膏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皮肤消毒剂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)10g/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伊洁士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伊洁士牌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消毒液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450ml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济生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复方鲜竹沥液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无糖型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)20ml*6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急支糖浆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300ml/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布洛芬缓释片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0.3g*10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64D6" w:rsidRPr="001D64D6" w:rsidTr="001D64D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瑞晴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感冒灵颗粒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D6" w:rsidRPr="001D64D6" w:rsidRDefault="001D64D6" w:rsidP="001D64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64D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315ACF" w:rsidRPr="00B7766E" w:rsidRDefault="00315ACF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lastRenderedPageBreak/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D64D6">
        <w:t>8.11</w:t>
      </w:r>
      <w:r w:rsidR="00965550">
        <w:rPr>
          <w:rFonts w:hint="eastAsia"/>
        </w:rPr>
        <w:t xml:space="preserve">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19" w:rsidRDefault="00581719" w:rsidP="007F3A80">
      <w:r>
        <w:separator/>
      </w:r>
    </w:p>
  </w:endnote>
  <w:endnote w:type="continuationSeparator" w:id="0">
    <w:p w:rsidR="00581719" w:rsidRDefault="0058171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19" w:rsidRDefault="00581719" w:rsidP="007F3A80">
      <w:r>
        <w:separator/>
      </w:r>
    </w:p>
  </w:footnote>
  <w:footnote w:type="continuationSeparator" w:id="0">
    <w:p w:rsidR="00581719" w:rsidRDefault="0058171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1D64D6"/>
    <w:rsid w:val="0020242E"/>
    <w:rsid w:val="00203159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8171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7DF3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2017-08-11T02:47:00Z</dcterms:created>
  <dcterms:modified xsi:type="dcterms:W3CDTF">2017-08-11T02:47:00Z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