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部发【2017】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103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号                     签发人:蒋炜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bCs/>
          <w:sz w:val="44"/>
          <w:szCs w:val="44"/>
          <w:lang w:eastAsia="zh-CN"/>
        </w:rPr>
        <w:t>百乐眠胶囊</w:t>
      </w:r>
      <w:r>
        <w:rPr>
          <w:rFonts w:hint="eastAsia"/>
          <w:b/>
          <w:bCs/>
          <w:sz w:val="44"/>
          <w:szCs w:val="44"/>
        </w:rPr>
        <w:t>售奖励方案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为了帮助门店提升</w:t>
      </w:r>
      <w:r>
        <w:rPr>
          <w:rFonts w:hint="eastAsia"/>
          <w:b/>
          <w:bCs/>
          <w:sz w:val="28"/>
          <w:szCs w:val="28"/>
          <w:lang w:eastAsia="zh-CN"/>
        </w:rPr>
        <w:t>该</w:t>
      </w:r>
      <w:r>
        <w:rPr>
          <w:rFonts w:hint="eastAsia"/>
          <w:b/>
          <w:bCs/>
          <w:sz w:val="28"/>
          <w:szCs w:val="28"/>
        </w:rPr>
        <w:t>品种销量，设定如下奖励方案:</w:t>
      </w:r>
    </w:p>
    <w:p>
      <w:pPr>
        <w:pStyle w:val="4"/>
        <w:numPr>
          <w:ilvl w:val="0"/>
          <w:numId w:val="0"/>
        </w:numPr>
        <w:ind w:leftChars="0"/>
        <w:jc w:val="left"/>
        <w:rPr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 一、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门店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奖励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及</w:t>
      </w:r>
      <w:r>
        <w:rPr>
          <w:rFonts w:hint="eastAsia"/>
          <w:b/>
          <w:bCs w:val="0"/>
          <w:sz w:val="28"/>
          <w:szCs w:val="28"/>
        </w:rPr>
        <w:t>品种明细</w:t>
      </w:r>
      <w:r>
        <w:rPr>
          <w:rFonts w:hint="eastAsia"/>
          <w:b/>
          <w:bCs w:val="0"/>
          <w:sz w:val="28"/>
          <w:szCs w:val="28"/>
          <w:lang w:eastAsia="zh-CN"/>
        </w:rPr>
        <w:t>：</w:t>
      </w:r>
    </w:p>
    <w:tbl>
      <w:tblPr>
        <w:tblStyle w:val="3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190"/>
        <w:gridCol w:w="1755"/>
        <w:gridCol w:w="960"/>
        <w:gridCol w:w="1470"/>
        <w:gridCol w:w="15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疗程奖励（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0.27gx24粒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8"/>
                <w:lang w:val="en-US" w:eastAsia="zh-CN" w:bidi="ar"/>
              </w:rPr>
              <w:t>元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注：每天首单疗程销售追加奖励30元。</w:t>
      </w:r>
    </w:p>
    <w:p>
      <w:pPr>
        <w:numPr>
          <w:ilvl w:val="0"/>
          <w:numId w:val="0"/>
        </w:numPr>
        <w:spacing w:line="276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二、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片区经理PK奖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：活动品种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百乐眠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片区总销售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量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增长率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和增长额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最高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排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片区经理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分别奖励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500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00元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(增长率低于30%不参加)</w:t>
      </w:r>
    </w:p>
    <w:p>
      <w:pPr>
        <w:numPr>
          <w:ilvl w:val="0"/>
          <w:numId w:val="0"/>
        </w:numPr>
        <w:spacing w:line="276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片区基数见下表：</w:t>
      </w:r>
    </w:p>
    <w:tbl>
      <w:tblPr>
        <w:tblStyle w:val="3"/>
        <w:tblW w:w="5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片区月均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 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：2017年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四、门店基础量：</w:t>
      </w:r>
      <w:r>
        <w:rPr>
          <w:rFonts w:hint="eastAsia"/>
          <w:b w:val="0"/>
          <w:bCs w:val="0"/>
          <w:sz w:val="28"/>
          <w:szCs w:val="28"/>
          <w:lang w:eastAsia="zh-CN"/>
        </w:rPr>
        <w:t>根据门店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2017年1月-6月的销售制定。（详见附件一）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五、奖金的发放：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活动结束后，厂家将在店长大会上统一发放门店单盒奖励、疗程奖励（5盒）、门店每天首单疗程奖励30元、片区经理PK奖励。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门店有任何疑问，请联系业务部-何玉英   电话：69515550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百乐眠胶囊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销售奖励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2017年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200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打印：何玉英       核对： 赖习敏    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6861F8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8034E"/>
    <w:rsid w:val="00C814AA"/>
    <w:rsid w:val="00CC5418"/>
    <w:rsid w:val="00D12865"/>
    <w:rsid w:val="00D135B3"/>
    <w:rsid w:val="00D17A17"/>
    <w:rsid w:val="00D44C58"/>
    <w:rsid w:val="00D63AAB"/>
    <w:rsid w:val="00D95F7C"/>
    <w:rsid w:val="00E0651B"/>
    <w:rsid w:val="00E234C1"/>
    <w:rsid w:val="00F551B8"/>
    <w:rsid w:val="00F60EA3"/>
    <w:rsid w:val="00FD3FD5"/>
    <w:rsid w:val="07A50A2F"/>
    <w:rsid w:val="0C204943"/>
    <w:rsid w:val="0FA944F9"/>
    <w:rsid w:val="11547640"/>
    <w:rsid w:val="15FB0E12"/>
    <w:rsid w:val="199E064E"/>
    <w:rsid w:val="1F4161DA"/>
    <w:rsid w:val="1F77599A"/>
    <w:rsid w:val="24885696"/>
    <w:rsid w:val="288B440D"/>
    <w:rsid w:val="2BD53FCE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7C629BF"/>
    <w:rsid w:val="4C7A3A82"/>
    <w:rsid w:val="4F3F2D56"/>
    <w:rsid w:val="50392AE8"/>
    <w:rsid w:val="514219DC"/>
    <w:rsid w:val="53CC7BEA"/>
    <w:rsid w:val="54E1514B"/>
    <w:rsid w:val="56D208EE"/>
    <w:rsid w:val="56DC191B"/>
    <w:rsid w:val="5887476E"/>
    <w:rsid w:val="5C3032F2"/>
    <w:rsid w:val="5C8D35FD"/>
    <w:rsid w:val="5DC85BE2"/>
    <w:rsid w:val="5F35779F"/>
    <w:rsid w:val="5F557F37"/>
    <w:rsid w:val="615E32D2"/>
    <w:rsid w:val="62DF46BE"/>
    <w:rsid w:val="69F67CC3"/>
    <w:rsid w:val="6BE44DE1"/>
    <w:rsid w:val="6D2269F8"/>
    <w:rsid w:val="702402EE"/>
    <w:rsid w:val="779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2017-07-20T05:49:00Z</cp:lastPrinted>
  <dcterms:modified xsi:type="dcterms:W3CDTF">2017-07-31T10:20:47Z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