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F6FCE" w:rsidRDefault="00AA1F84">
      <w:r>
        <w:rPr>
          <w:rFonts w:hint="eastAsia"/>
        </w:rPr>
        <w:t>京东到家各门店：</w:t>
      </w:r>
    </w:p>
    <w:p w:rsidR="00AA1F84" w:rsidRDefault="00AA1F84" w:rsidP="00AA1F84">
      <w:pPr>
        <w:ind w:firstLine="420"/>
      </w:pPr>
      <w:r>
        <w:rPr>
          <w:rFonts w:hint="eastAsia"/>
        </w:rPr>
        <w:t>为配合京东618大促，特对</w:t>
      </w:r>
      <w:bookmarkStart w:id="0" w:name="_GoBack"/>
      <w:r>
        <w:rPr>
          <w:rFonts w:hint="eastAsia"/>
        </w:rPr>
        <w:t>汤臣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健及江中</w:t>
      </w:r>
      <w:bookmarkEnd w:id="0"/>
      <w:r>
        <w:rPr>
          <w:rFonts w:hint="eastAsia"/>
        </w:rPr>
        <w:t>部分知名品牌品种进行直降，其中</w:t>
      </w:r>
      <w:r>
        <w:rPr>
          <w:rFonts w:hint="eastAsia"/>
        </w:rPr>
        <w:t>臣</w:t>
      </w:r>
      <w:proofErr w:type="gramStart"/>
      <w:r>
        <w:rPr>
          <w:rFonts w:hint="eastAsia"/>
        </w:rPr>
        <w:t>倍</w:t>
      </w:r>
      <w:proofErr w:type="gramEnd"/>
      <w:r>
        <w:rPr>
          <w:rFonts w:hint="eastAsia"/>
        </w:rPr>
        <w:t>健</w:t>
      </w:r>
      <w:r>
        <w:rPr>
          <w:rFonts w:hint="eastAsia"/>
        </w:rPr>
        <w:t>12个品种，活动时间为6月7日至6月24日；</w:t>
      </w:r>
      <w:r>
        <w:rPr>
          <w:rFonts w:hint="eastAsia"/>
        </w:rPr>
        <w:t>江中</w:t>
      </w:r>
      <w:r>
        <w:rPr>
          <w:rFonts w:hint="eastAsia"/>
        </w:rPr>
        <w:t>的活动时间为：</w:t>
      </w:r>
      <w:r>
        <w:rPr>
          <w:rFonts w:hint="eastAsia"/>
        </w:rPr>
        <w:t>6月7日至6月</w:t>
      </w:r>
      <w:r>
        <w:rPr>
          <w:rFonts w:hint="eastAsia"/>
        </w:rPr>
        <w:t>30</w:t>
      </w:r>
      <w:r>
        <w:rPr>
          <w:rFonts w:hint="eastAsia"/>
        </w:rPr>
        <w:t>日</w:t>
      </w:r>
    </w:p>
    <w:p w:rsidR="00AA1F84" w:rsidRDefault="00AA1F84" w:rsidP="00AA1F84">
      <w:pPr>
        <w:ind w:firstLine="420"/>
      </w:pPr>
      <w:r>
        <w:rPr>
          <w:rFonts w:hint="eastAsia"/>
        </w:rPr>
        <w:t>清单如下：</w:t>
      </w:r>
    </w:p>
    <w:tbl>
      <w:tblPr>
        <w:tblW w:w="9960" w:type="dxa"/>
        <w:tblInd w:w="-5" w:type="dxa"/>
        <w:tblCellMar>
          <w:top w:w="15" w:type="dxa"/>
          <w:bottom w:w="15" w:type="dxa"/>
        </w:tblCellMar>
        <w:tblLook w:val="04A0" w:firstRow="1" w:lastRow="0" w:firstColumn="1" w:lastColumn="0" w:noHBand="0" w:noVBand="1"/>
      </w:tblPr>
      <w:tblGrid>
        <w:gridCol w:w="840"/>
        <w:gridCol w:w="816"/>
        <w:gridCol w:w="5140"/>
        <w:gridCol w:w="960"/>
        <w:gridCol w:w="960"/>
        <w:gridCol w:w="1300"/>
      </w:tblGrid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序号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I</w:t>
            </w:r>
            <w:r w:rsidRPr="00AA1F84">
              <w:rPr>
                <w:rFonts w:ascii="宋体" w:eastAsia="宋体" w:hAnsi="宋体" w:cs="Arial"/>
                <w:b/>
                <w:bCs/>
                <w:color w:val="000000"/>
                <w:kern w:val="0"/>
                <w:sz w:val="20"/>
                <w:szCs w:val="20"/>
              </w:rPr>
              <w:t>D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品名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活动价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京东原价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b/>
                <w:bCs/>
                <w:color w:val="000000"/>
                <w:kern w:val="0"/>
                <w:sz w:val="20"/>
                <w:szCs w:val="20"/>
              </w:rPr>
              <w:t>活动时间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88782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健 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液体钙软胶囊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1000mg/粒*100粒/瓶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99795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锌咀嚼片 0.4g/片*60片/瓶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86.00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98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52533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维生素C片 600mg/片*100片/瓶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112.00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52447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清好清畅胶囊 400mg*60粒/瓶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140507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蛋白质粉 450g/罐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328.00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368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6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134169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维生素C加天然维生素E咀嚼片 60片/盒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7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138699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多种维生素矿物质片（女士型） 1.5g*60片/瓶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130.00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69199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天然维生素E软胶囊 500mg/粒*60粒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112.00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128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9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69143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钙铁锌咀嚼片 1.2g/片*60片/瓶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95.00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108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134171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左旋肉碱茶多酚荷叶片 1220mg/片*60片/瓶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236.00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268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11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52451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汤臣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倍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健 维生素B</w:t>
            </w:r>
            <w:proofErr w:type="gramStart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族片</w:t>
            </w:r>
            <w:proofErr w:type="gramEnd"/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 550mg/片*100片/瓶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148.00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6.7-6.24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12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1510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江中 复方草珊瑚含片0.44g*48片/盒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7.20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6.7-6.30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13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144423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江中 健胃消食片 0.8g*32片/盒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16.00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18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6.7-6.30</w:t>
            </w:r>
          </w:p>
        </w:tc>
      </w:tr>
      <w:tr w:rsidR="00AA1F84" w:rsidRPr="00AA1F84" w:rsidTr="00AA1F84">
        <w:trPr>
          <w:trHeight w:val="255"/>
        </w:trPr>
        <w:tc>
          <w:tcPr>
            <w:tcW w:w="8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Arial" w:eastAsia="宋体" w:hAnsi="Arial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Arial" w:eastAsia="宋体" w:hAnsi="Arial" w:cs="Arial"/>
                <w:color w:val="000000"/>
                <w:kern w:val="0"/>
                <w:sz w:val="20"/>
                <w:szCs w:val="20"/>
              </w:rPr>
              <w:t>14</w:t>
            </w:r>
          </w:p>
        </w:tc>
        <w:tc>
          <w:tcPr>
            <w:tcW w:w="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130134</w:t>
            </w:r>
          </w:p>
        </w:tc>
        <w:tc>
          <w:tcPr>
            <w:tcW w:w="51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江中 乳酸菌素片 0.4g*32片/盒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 xml:space="preserve">14.00 </w:t>
            </w:r>
          </w:p>
        </w:tc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righ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16</w:t>
            </w:r>
          </w:p>
        </w:tc>
        <w:tc>
          <w:tcPr>
            <w:tcW w:w="13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bottom"/>
            <w:hideMark/>
          </w:tcPr>
          <w:p w:rsidR="00AA1F84" w:rsidRPr="00AA1F84" w:rsidRDefault="00AA1F84" w:rsidP="00AA1F84">
            <w:pPr>
              <w:widowControl/>
              <w:jc w:val="left"/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</w:pPr>
            <w:r w:rsidRPr="00AA1F84">
              <w:rPr>
                <w:rFonts w:ascii="宋体" w:eastAsia="宋体" w:hAnsi="宋体" w:cs="Arial" w:hint="eastAsia"/>
                <w:color w:val="000000"/>
                <w:kern w:val="0"/>
                <w:sz w:val="20"/>
                <w:szCs w:val="20"/>
              </w:rPr>
              <w:t>6.7-6.30</w:t>
            </w:r>
          </w:p>
        </w:tc>
      </w:tr>
    </w:tbl>
    <w:p w:rsidR="00AA1F84" w:rsidRDefault="00AA1F84" w:rsidP="00AA1F84">
      <w:pPr>
        <w:ind w:firstLine="420"/>
      </w:pPr>
      <w:proofErr w:type="gramStart"/>
      <w:r>
        <w:rPr>
          <w:rFonts w:hint="eastAsia"/>
        </w:rPr>
        <w:t>英克系统</w:t>
      </w:r>
      <w:proofErr w:type="gramEnd"/>
      <w:r>
        <w:rPr>
          <w:rFonts w:hint="eastAsia"/>
        </w:rPr>
        <w:t>中已经做好策略，输入京东会员卡号后直接享受活动价，仍与线下会员活动有冲突，则可不输入京东会员卡号，手工减价至活动价，请各门</w:t>
      </w:r>
      <w:proofErr w:type="gramStart"/>
      <w:r>
        <w:rPr>
          <w:rFonts w:hint="eastAsia"/>
        </w:rPr>
        <w:t>店严格</w:t>
      </w:r>
      <w:proofErr w:type="gramEnd"/>
      <w:r>
        <w:rPr>
          <w:rFonts w:hint="eastAsia"/>
        </w:rPr>
        <w:t>执行！</w:t>
      </w:r>
    </w:p>
    <w:p w:rsidR="00AA1F84" w:rsidRDefault="00AA1F84" w:rsidP="00AA1F84">
      <w:pPr>
        <w:ind w:firstLine="420"/>
      </w:pPr>
      <w:r>
        <w:rPr>
          <w:rFonts w:hint="eastAsia"/>
        </w:rPr>
        <w:t xml:space="preserve">                                         信息部</w:t>
      </w:r>
    </w:p>
    <w:p w:rsidR="00AA1F84" w:rsidRDefault="00AA1F84" w:rsidP="00AA1F84">
      <w:pPr>
        <w:ind w:firstLine="420"/>
        <w:rPr>
          <w:rFonts w:hint="eastAsia"/>
        </w:rPr>
      </w:pPr>
      <w:r>
        <w:rPr>
          <w:rFonts w:hint="eastAsia"/>
        </w:rPr>
        <w:t xml:space="preserve">                                 </w:t>
      </w:r>
      <w:r>
        <w:t xml:space="preserve">       </w:t>
      </w:r>
      <w:r>
        <w:rPr>
          <w:rFonts w:hint="eastAsia"/>
        </w:rPr>
        <w:t xml:space="preserve"> 2017.6.6</w:t>
      </w:r>
    </w:p>
    <w:sectPr w:rsidR="00AA1F84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B4851"/>
    <w:rsid w:val="000A6A7C"/>
    <w:rsid w:val="000B4851"/>
    <w:rsid w:val="004561B3"/>
    <w:rsid w:val="00710BCB"/>
    <w:rsid w:val="00AA1F84"/>
    <w:rsid w:val="00D63F0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3CB74FF"/>
  <w15:chartTrackingRefBased/>
  <w15:docId w15:val="{A07C141E-ABB4-418C-B018-3ACE6CD5758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141">
    <w:name w:val="font141"/>
    <w:basedOn w:val="a0"/>
    <w:rsid w:val="00AA1F84"/>
    <w:rPr>
      <w:rFonts w:ascii="宋体" w:eastAsia="宋体" w:hAnsi="宋体" w:hint="eastAsia"/>
      <w:b/>
      <w:bCs/>
      <w:i w:val="0"/>
      <w:iCs w:val="0"/>
      <w:strike w:val="0"/>
      <w:dstrike w:val="0"/>
      <w:color w:val="000000"/>
      <w:sz w:val="20"/>
      <w:szCs w:val="20"/>
      <w:u w:val="none"/>
      <w:effect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7881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0126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156</Words>
  <Characters>894</Characters>
  <Application>Microsoft Office Word</Application>
  <DocSecurity>0</DocSecurity>
  <Lines>7</Lines>
  <Paragraphs>2</Paragraphs>
  <ScaleCrop>false</ScaleCrop>
  <Company/>
  <LinksUpToDate>false</LinksUpToDate>
  <CharactersWithSpaces>1048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jj h</dc:creator>
  <cp:keywords/>
  <dc:description/>
  <cp:lastModifiedBy>jj h</cp:lastModifiedBy>
  <cp:revision>2</cp:revision>
  <dcterms:created xsi:type="dcterms:W3CDTF">2017-06-06T06:56:00Z</dcterms:created>
  <dcterms:modified xsi:type="dcterms:W3CDTF">2017-06-06T07:03:00Z</dcterms:modified>
</cp:coreProperties>
</file>