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高艳</w:t>
      </w:r>
      <w:r>
        <w:t xml:space="preserve">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彭蓉</w:t>
      </w:r>
      <w:r>
        <w:rPr>
          <w:rFonts w:hint="eastAsia"/>
        </w:rPr>
        <w:t xml:space="preserve">      得分：</w:t>
      </w:r>
      <w:r>
        <w:rPr>
          <w:rFonts w:hint="eastAsia"/>
          <w:lang w:val="en-US" w:eastAsia="zh-CN"/>
        </w:rPr>
        <w:t>89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671BCC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A66291D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2017-06-26T03:02:02Z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