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性状鉴定就是用</w:t>
      </w:r>
      <w:r>
        <w:rPr>
          <w:rFonts w:hint="eastAsia"/>
          <w:u w:val="single"/>
        </w:rPr>
        <w:t>眼看、手摸、鼻闻、口</w:t>
      </w:r>
    </w:p>
    <w:p>
      <w:pPr>
        <w:rPr>
          <w:rFonts w:hint="eastAsia"/>
        </w:rPr>
      </w:pPr>
      <w:r>
        <w:rPr>
          <w:rFonts w:hint="eastAsia"/>
          <w:u w:val="single"/>
        </w:rPr>
        <w:t>尝、入水、火烧</w:t>
      </w:r>
      <w:r>
        <w:rPr>
          <w:rFonts w:hint="eastAsia"/>
        </w:rPr>
        <w:t>等一些十分简便的鉴定方法来</w:t>
      </w:r>
    </w:p>
    <w:p>
      <w:pPr>
        <w:rPr>
          <w:rFonts w:hint="eastAsia"/>
        </w:rPr>
      </w:pPr>
      <w:r>
        <w:rPr>
          <w:rFonts w:hint="eastAsia"/>
        </w:rPr>
        <w:t>检查药材的外观性状。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(藏红花)浸入水杯中，粒头膨胀呈长喇叭状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A藏红花  B红花  C玫瑰花   D金银花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3下列哪位药具 狮子盘头（c）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A丹参B杜仲C党参D黄芪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哪位药挂甲，可出现乌金衣B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A麝香B牛黄C琥珀D海金沙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5下列（A）外形被称为牛奶头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A覆盆子B女贞子C枸杞子D金樱子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6松贝母外层鳞叶两瓣，大小悬殊，大瓣紧抱小瓣，未抱部分呈新月形，这种称为（怀中抱月）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何首乌内部的大量异型维管束，从横切面看，像花纹散在。被称之为（   云锦花纹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(熊胆)    投入清水杯中即可见旋转并呈黄线下沉而不扩散。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A牛黄B麝香C西红花D熊胆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 （秦皮）加热水浸泡，浸出液在日光下可见碧蓝色荧光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A川楝皮B桂皮C秦皮D陈皮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10下列哪些药被称为川药（ABC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A川芎B丹参C附片D枳壳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下列哪些药称为广药（ABCD）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A巴戟天B山豆根C砂仁D鸡血藤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被称之为云药（ACD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A三七B红花C重楼D木香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06E2"/>
    <w:multiLevelType w:val="singleLevel"/>
    <w:tmpl w:val="590C06E2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0C07A6"/>
    <w:multiLevelType w:val="singleLevel"/>
    <w:tmpl w:val="590C07A6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90C08B4"/>
    <w:multiLevelType w:val="singleLevel"/>
    <w:tmpl w:val="590C08B4"/>
    <w:lvl w:ilvl="0" w:tentative="0">
      <w:start w:val="7"/>
      <w:numFmt w:val="decimal"/>
      <w:suff w:val="nothing"/>
      <w:lvlText w:val="%1."/>
      <w:lvlJc w:val="left"/>
    </w:lvl>
  </w:abstractNum>
  <w:abstractNum w:abstractNumId="3">
    <w:nsid w:val="590C09BF"/>
    <w:multiLevelType w:val="singleLevel"/>
    <w:tmpl w:val="590C09BF"/>
    <w:lvl w:ilvl="0" w:tentative="0">
      <w:start w:val="1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3312B"/>
    <w:rsid w:val="09CE3B53"/>
    <w:rsid w:val="6B133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2017-05-05T04:44:00Z</dcterms:created>
  <dc:creator>Lenovo</dc:creator>
  <cp:lastModifiedBy>Lenovo</cp:lastModifiedBy>
  <dcterms:modified xsi:type="dcterms:W3CDTF">2017-05-05T04:59:06Z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