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064</w:t>
      </w:r>
      <w:r>
        <w:rPr>
          <w:rFonts w:ascii="Arial" w:hAnsi="Arial" w:eastAsia="仿宋_GB2312" w:cs="Arial"/>
          <w:b/>
          <w:bCs/>
          <w:sz w:val="32"/>
        </w:rPr>
        <w:t>号               签发人：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李坚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母亲节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15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感恩母亲节 带爱回家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ascii="Arial" w:hAnsi="Arial" w:cs="Arial"/>
          <w:b/>
          <w:szCs w:val="21"/>
        </w:rPr>
        <w:t>活动一：</w:t>
      </w:r>
      <w:r>
        <w:rPr>
          <w:rFonts w:hint="eastAsia" w:ascii="Arial" w:hAnsi="Arial" w:cs="Arial"/>
          <w:b/>
          <w:color w:val="FF0000"/>
          <w:szCs w:val="21"/>
          <w:lang w:val="en-US" w:eastAsia="zh-CN"/>
        </w:rPr>
        <w:t>母亲节（5月14日）</w:t>
      </w:r>
      <w:r>
        <w:rPr>
          <w:rFonts w:hint="eastAsia" w:ascii="Arial" w:hAnsi="Arial" w:cs="Arial"/>
          <w:b/>
          <w:szCs w:val="21"/>
          <w:lang w:val="en-US" w:eastAsia="zh-CN"/>
        </w:rPr>
        <w:t>当天，</w:t>
      </w:r>
      <w:r>
        <w:rPr>
          <w:rFonts w:hint="eastAsia" w:ascii="Arial" w:hAnsi="Arial" w:cs="Arial"/>
          <w:b/>
          <w:szCs w:val="21"/>
          <w:lang w:eastAsia="zh-CN"/>
        </w:rPr>
        <w:t>天胶专场活动，仅此一天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太极天胶：899元，买一盒省150元、买二盒省300元、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买三得四（口头宣传）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注：各门店需打电话通知购买天胶的老顾客（买三得四）告知这一活动信息，  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    母亲节活动，仅此一天！而且天胶即将涨价至1000多</w:t>
      </w:r>
      <w:bookmarkStart w:id="1" w:name="_GoBack"/>
      <w:bookmarkEnd w:id="1"/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活动二：保健营养素：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1、汤臣倍健、康麦斯、百合康、金奥力、惠氏保健系列：第一件原价、第二件5折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活动三：持亿保卡、平安卡、泰康卡、普康卡、和信通客户 专享活动（5.3—5.15）</w:t>
      </w:r>
    </w:p>
    <w:tbl>
      <w:tblPr>
        <w:tblStyle w:val="6"/>
        <w:tblW w:w="1009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15"/>
        <w:gridCol w:w="2175"/>
        <w:gridCol w:w="12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3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产地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115733</w:t>
            </w:r>
          </w:p>
        </w:tc>
        <w:tc>
          <w:tcPr>
            <w:tcW w:w="33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天胶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太极天水羲皇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lang w:val="en-US" w:eastAsia="zh-CN"/>
              </w:rPr>
              <w:t>买一盒省150元、买二盒省300元、</w:t>
            </w: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lang w:val="en-US" w:eastAsia="zh-CN"/>
              </w:rPr>
              <w:t>买三得四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33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汤臣倍健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买二得五（2听原装+3听150g装）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129713</w:t>
            </w:r>
          </w:p>
        </w:tc>
        <w:tc>
          <w:tcPr>
            <w:tcW w:w="33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雅培益力佳SR营养配方粉（香草口味）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美国雅培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买二得三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138553</w:t>
            </w:r>
          </w:p>
        </w:tc>
        <w:tc>
          <w:tcPr>
            <w:tcW w:w="33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雅培全安素全营养配方粉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900g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美国雅培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买一得二（900g）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148051</w:t>
            </w:r>
          </w:p>
        </w:tc>
        <w:tc>
          <w:tcPr>
            <w:tcW w:w="33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雅培全安素全营养配方粉（红枣味）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900g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美国雅培</w:t>
            </w:r>
          </w:p>
        </w:tc>
        <w:tc>
          <w:tcPr>
            <w:tcW w:w="2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33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217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110.5克（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850mgx130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片）</w:t>
            </w:r>
          </w:p>
        </w:tc>
        <w:tc>
          <w:tcPr>
            <w:tcW w:w="126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海南养生堂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第二件84元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33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217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250mgx200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粒）</w:t>
            </w:r>
          </w:p>
        </w:tc>
        <w:tc>
          <w:tcPr>
            <w:tcW w:w="126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海南养生堂</w:t>
            </w:r>
          </w:p>
        </w:tc>
        <w:tc>
          <w:tcPr>
            <w:tcW w:w="24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155627</w:t>
            </w:r>
          </w:p>
        </w:tc>
        <w:tc>
          <w:tcPr>
            <w:tcW w:w="33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冻干纯燕窝</w:t>
            </w:r>
          </w:p>
        </w:tc>
        <w:tc>
          <w:tcPr>
            <w:tcW w:w="217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3g/</w:t>
            </w:r>
            <w:r>
              <w:rPr>
                <w:rStyle w:val="11"/>
                <w:lang w:val="en-US" w:eastAsia="zh-CN" w:bidi="ar"/>
              </w:rPr>
              <w:t>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x3</w:t>
            </w:r>
            <w:r>
              <w:rPr>
                <w:rStyle w:val="11"/>
                <w:lang w:val="en-US" w:eastAsia="zh-CN" w:bidi="ar"/>
              </w:rPr>
              <w:t>碗</w:t>
            </w:r>
          </w:p>
        </w:tc>
        <w:tc>
          <w:tcPr>
            <w:tcW w:w="126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广东乐陶陶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一盒省88元、二盒省200元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153485 </w:t>
            </w:r>
          </w:p>
        </w:tc>
        <w:tc>
          <w:tcPr>
            <w:tcW w:w="331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217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60.9g（29袋*2.1g）</w:t>
            </w:r>
          </w:p>
        </w:tc>
        <w:tc>
          <w:tcPr>
            <w:tcW w:w="126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广东乐陶陶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买二盒得108元西洋参1听（155328）组合ID：9908929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活动四：单品活动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1、送妈妈健康好礼：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2、新品上市：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3、本季热销：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4、会员专享换购：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活动五：惠氏活动</w:t>
      </w:r>
      <w:r>
        <w:rPr>
          <w:rFonts w:hint="eastAsia" w:ascii="Arial" w:hAnsi="Arial" w:cs="Arial"/>
          <w:b/>
          <w:color w:val="FF0000"/>
          <w:szCs w:val="21"/>
          <w:lang w:val="en-US" w:eastAsia="zh-CN"/>
        </w:rPr>
        <w:t>（赠品送完为止）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1、厂家到场支持的重点门店：10家 </w:t>
      </w:r>
    </w:p>
    <w:tbl>
      <w:tblPr>
        <w:tblStyle w:val="5"/>
        <w:tblpPr w:leftFromText="180" w:rightFromText="180" w:vertAnchor="text" w:horzAnchor="page" w:tblpX="2332" w:tblpY="54"/>
        <w:tblOverlap w:val="never"/>
        <w:tblW w:w="6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1188"/>
        <w:gridCol w:w="888"/>
        <w:gridCol w:w="1320"/>
        <w:gridCol w:w="1308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主线活动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金带街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待定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满50送50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5.1-5.3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5.5-5.6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开业活动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5.7-5.8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开业活动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万科店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5.12-5.13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5.13-5.15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汇融名城店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5.14-5.15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5.16-5.17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羊子山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5.20-5.21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5.26-5.27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满100送100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2、参与品种：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OTC品种：钙尔奇、善存系列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66800" cy="1054735"/>
            <wp:effectExtent l="0" t="0" r="0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9265" cy="1030605"/>
            <wp:effectExtent l="0" t="0" r="317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保健品：善存氨糖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软骨素加钙片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千林氨糖软骨素加钙片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43965" cy="1054735"/>
            <wp:effectExtent l="0" t="0" r="5715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drawing>
          <wp:inline distT="0" distB="0" distL="0" distR="0">
            <wp:extent cx="528320" cy="1266825"/>
            <wp:effectExtent l="0" t="0" r="5080" b="13335"/>
            <wp:docPr id="17" name="currentImg" descr="https://timgsa.baidu.com/timg?image&amp;quality=80&amp;size=b9999_10000&amp;sec=1492598044449&amp;di=932a1af5bc2292e68a49edbef1ac2927&amp;imgtype=0&amp;src=http%3A%2F%2Fwww.ziyimall.com%2Ffile_img%2Fimage%2F20160729%2F20160729170453_10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urrentImg" descr="https://timgsa.baidu.com/timg?image&amp;quality=80&amp;size=b9999_10000&amp;sec=1492598044449&amp;di=932a1af5bc2292e68a49edbef1ac2927&amp;imgtype=0&amp;src=http%3A%2F%2Fwww.ziyimall.com%2Ffile_img%2Fimage%2F20160729%2F20160729170453_108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4" r="31835"/>
                    <a:stretch>
                      <a:fillRect/>
                    </a:stretch>
                  </pic:blipFill>
                  <pic:spPr>
                    <a:xfrm>
                      <a:off x="0" y="0"/>
                      <a:ext cx="532702" cy="127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04925" cy="1504315"/>
            <wp:effectExtent l="0" t="0" r="571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5" r="15068" b="17277"/>
                    <a:stretch>
                      <a:fillRect/>
                    </a:stretch>
                  </pic:blipFill>
                  <pic:spPr>
                    <a:xfrm>
                      <a:off x="0" y="0"/>
                      <a:ext cx="1308103" cy="15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8685" cy="1243965"/>
            <wp:effectExtent l="0" t="0" r="5715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3、</w:t>
      </w:r>
      <w:r>
        <w:rPr>
          <w:rFonts w:hint="eastAsia" w:asciiTheme="majorEastAsia" w:hAnsiTheme="majorEastAsia" w:eastAsiaTheme="major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买赠细则：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OTC类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善存多维/银片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满100粒送柠檬榨汁杯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81580" cy="107886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OTC类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钙尔奇系列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</w:t>
      </w:r>
      <w:r>
        <w:rPr>
          <w:rFonts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粒送关爱养护套装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1套</w:t>
      </w:r>
    </w:p>
    <w:p>
      <w:pP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52550" cy="12261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242" cy="1230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OTC类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钙尔奇</w:t>
      </w:r>
      <w:r>
        <w:rPr>
          <w:rFonts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善存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</w:t>
      </w:r>
      <w:r>
        <w:rPr>
          <w:rFonts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粒买赠密封罐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毛巾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1份</w:t>
      </w:r>
    </w:p>
    <w:p>
      <w:pP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62200" cy="10953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4682" cy="1096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57450" cy="11842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763" cy="1185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保健品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类：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善存氨糖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软骨素加钙片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千林氨糖软骨素加钙片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买一送一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粒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ajorEastAsia" w:hAnsiTheme="majorEastAsia" w:eastAsiaTheme="maj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关联套餐：</w:t>
      </w:r>
    </w:p>
    <w:p>
      <w:pPr>
        <w:rPr>
          <w:sz w:val="21"/>
          <w:szCs w:val="21"/>
          <w:highlight w:val="none"/>
        </w:rPr>
      </w:pPr>
      <w:r>
        <w:rPr>
          <w:rFonts w:hint="eastAsia"/>
          <w:b/>
          <w:color w:val="FF0000"/>
          <w:sz w:val="21"/>
          <w:szCs w:val="21"/>
          <w:highlight w:val="none"/>
        </w:rPr>
        <w:t>钙尔奇液体钙</w:t>
      </w:r>
      <w:r>
        <w:rPr>
          <w:rFonts w:hint="eastAsia"/>
          <w:sz w:val="21"/>
          <w:szCs w:val="21"/>
          <w:highlight w:val="none"/>
        </w:rPr>
        <w:t>+阿尔法骨化醇(促进钙吸收)=健康好骨骼；</w:t>
      </w:r>
    </w:p>
    <w:p>
      <w:pPr>
        <w:rPr>
          <w:sz w:val="21"/>
          <w:szCs w:val="21"/>
          <w:highlight w:val="none"/>
        </w:rPr>
      </w:pPr>
      <w:r>
        <w:rPr>
          <w:rFonts w:hint="eastAsia"/>
          <w:b/>
          <w:color w:val="FF0000"/>
          <w:sz w:val="21"/>
          <w:szCs w:val="21"/>
          <w:highlight w:val="none"/>
        </w:rPr>
        <w:t>钙尔奇液体钙</w:t>
      </w:r>
      <w:r>
        <w:rPr>
          <w:rFonts w:hint="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膏药（镇痛）</w:t>
      </w:r>
      <w:r>
        <w:rPr>
          <w:rFonts w:hint="eastAsia"/>
          <w:sz w:val="21"/>
          <w:szCs w:val="21"/>
          <w:highlight w:val="none"/>
        </w:rPr>
        <w:t>=健康好骨骼</w:t>
      </w:r>
    </w:p>
    <w:p>
      <w:pPr>
        <w:rPr>
          <w:sz w:val="21"/>
          <w:szCs w:val="21"/>
          <w:highlight w:val="none"/>
        </w:rPr>
      </w:pPr>
      <w:r>
        <w:rPr>
          <w:rFonts w:hint="eastAsia"/>
          <w:b/>
          <w:color w:val="FF0000"/>
          <w:sz w:val="21"/>
          <w:szCs w:val="21"/>
          <w:highlight w:val="none"/>
        </w:rPr>
        <w:t>善存氨糖/钙尔奇氨糖（补钙补软骨）</w:t>
      </w:r>
      <w:r>
        <w:rPr>
          <w:rFonts w:hint="eastAsia"/>
          <w:sz w:val="21"/>
          <w:szCs w:val="21"/>
          <w:highlight w:val="none"/>
        </w:rPr>
        <w:t>+金钙（增加骨密度）=健康骨关节</w:t>
      </w:r>
    </w:p>
    <w:p>
      <w:pPr>
        <w:rPr>
          <w:rFonts w:hint="eastAsia"/>
          <w:sz w:val="21"/>
          <w:szCs w:val="21"/>
          <w:highlight w:val="none"/>
        </w:rPr>
      </w:pPr>
      <w:r>
        <w:rPr>
          <w:rFonts w:hint="eastAsia"/>
          <w:b/>
          <w:color w:val="FF0000"/>
          <w:sz w:val="21"/>
          <w:szCs w:val="21"/>
          <w:highlight w:val="none"/>
        </w:rPr>
        <w:t>善存氨糖/钙尔奇氨糖（补钙补软骨）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+膏药（镇痛）</w:t>
      </w:r>
      <w:r>
        <w:rPr>
          <w:rFonts w:hint="eastAsia"/>
          <w:sz w:val="21"/>
          <w:szCs w:val="21"/>
          <w:highlight w:val="none"/>
        </w:rPr>
        <w:t>=健康骨关节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1、活动海报：张贴在会员日KT板背面，放置在画架上摆放在进门处显眼位置。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、公司统一配送海报、</w:t>
      </w:r>
      <w:r>
        <w:rPr>
          <w:rFonts w:hint="eastAsia" w:ascii="宋体" w:hAnsi="宋体" w:cs="宋体"/>
          <w:szCs w:val="21"/>
          <w:lang w:val="en-US" w:eastAsia="zh-CN"/>
        </w:rPr>
        <w:t>收银台卡</w:t>
      </w:r>
      <w:r>
        <w:rPr>
          <w:rFonts w:hint="eastAsia" w:ascii="宋体" w:hAnsi="宋体" w:cs="宋体"/>
          <w:szCs w:val="21"/>
        </w:rPr>
        <w:t>、活动不干胶。</w:t>
      </w:r>
    </w:p>
    <w:p>
      <w:pPr>
        <w:spacing w:line="360" w:lineRule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3、10家重点门店有DM单。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（店外整体效果图、店内整体氛围图、收银台换购专区、货架上对应活动品种的宣传），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/>
        </w:rPr>
        <w:t xml:space="preserve">   </w:t>
      </w:r>
    </w:p>
    <w:p>
      <w:pPr>
        <w:rPr>
          <w:rFonts w:hint="eastAsia"/>
          <w:sz w:val="21"/>
          <w:szCs w:val="21"/>
          <w:highlight w:val="none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ascii="Arial" w:hAnsi="Arial" w:cs="Arial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2017年4月2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母亲节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方案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2017年4月2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rPr>
          <w:rFonts w:hint="eastAsia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103E73"/>
    <w:rsid w:val="00112666"/>
    <w:rsid w:val="001420F2"/>
    <w:rsid w:val="00163B6B"/>
    <w:rsid w:val="00185A0F"/>
    <w:rsid w:val="002272CB"/>
    <w:rsid w:val="00237B23"/>
    <w:rsid w:val="00271535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3B82E9F"/>
    <w:rsid w:val="05A84ACF"/>
    <w:rsid w:val="083D3ABB"/>
    <w:rsid w:val="09345A55"/>
    <w:rsid w:val="0D42537F"/>
    <w:rsid w:val="0D4718D7"/>
    <w:rsid w:val="0EB64EBE"/>
    <w:rsid w:val="118A5D97"/>
    <w:rsid w:val="11AF662B"/>
    <w:rsid w:val="12AA51F1"/>
    <w:rsid w:val="132F5ACA"/>
    <w:rsid w:val="1336140F"/>
    <w:rsid w:val="166C1C68"/>
    <w:rsid w:val="16E64E2C"/>
    <w:rsid w:val="181A162E"/>
    <w:rsid w:val="1B522A05"/>
    <w:rsid w:val="1BA6070B"/>
    <w:rsid w:val="1C3444A1"/>
    <w:rsid w:val="1DA402FD"/>
    <w:rsid w:val="1E725AA0"/>
    <w:rsid w:val="1EA16B62"/>
    <w:rsid w:val="1F1E0816"/>
    <w:rsid w:val="1F5D72E0"/>
    <w:rsid w:val="20EB1DA2"/>
    <w:rsid w:val="2150435B"/>
    <w:rsid w:val="225E5669"/>
    <w:rsid w:val="24B46888"/>
    <w:rsid w:val="24EE5F74"/>
    <w:rsid w:val="25494342"/>
    <w:rsid w:val="27E53B28"/>
    <w:rsid w:val="282316CD"/>
    <w:rsid w:val="2B1612E3"/>
    <w:rsid w:val="2E8C7B6F"/>
    <w:rsid w:val="2EDE1984"/>
    <w:rsid w:val="30795EC8"/>
    <w:rsid w:val="30B02F43"/>
    <w:rsid w:val="30C40DD8"/>
    <w:rsid w:val="331862C5"/>
    <w:rsid w:val="337E2DEF"/>
    <w:rsid w:val="34E94C1C"/>
    <w:rsid w:val="35FB6913"/>
    <w:rsid w:val="37123548"/>
    <w:rsid w:val="37FA633C"/>
    <w:rsid w:val="3903500D"/>
    <w:rsid w:val="3AF76BBB"/>
    <w:rsid w:val="3BC44351"/>
    <w:rsid w:val="3C905383"/>
    <w:rsid w:val="3D2D45B1"/>
    <w:rsid w:val="3EE120A9"/>
    <w:rsid w:val="3FF14D8B"/>
    <w:rsid w:val="402F120E"/>
    <w:rsid w:val="408D51B7"/>
    <w:rsid w:val="40FE08F4"/>
    <w:rsid w:val="45123E3B"/>
    <w:rsid w:val="488E2EA2"/>
    <w:rsid w:val="48CF630C"/>
    <w:rsid w:val="49020D66"/>
    <w:rsid w:val="49544E35"/>
    <w:rsid w:val="497D6789"/>
    <w:rsid w:val="49F660E5"/>
    <w:rsid w:val="4A1F7287"/>
    <w:rsid w:val="4A366894"/>
    <w:rsid w:val="4B2A6556"/>
    <w:rsid w:val="4D2D1FA5"/>
    <w:rsid w:val="4DB01BC3"/>
    <w:rsid w:val="4E631BE6"/>
    <w:rsid w:val="4EA65479"/>
    <w:rsid w:val="4F7E63C2"/>
    <w:rsid w:val="4F952D30"/>
    <w:rsid w:val="4F954038"/>
    <w:rsid w:val="4FD64644"/>
    <w:rsid w:val="4FDA074F"/>
    <w:rsid w:val="50437E80"/>
    <w:rsid w:val="50747236"/>
    <w:rsid w:val="50BA0C77"/>
    <w:rsid w:val="53D46A02"/>
    <w:rsid w:val="5451383E"/>
    <w:rsid w:val="555D362D"/>
    <w:rsid w:val="56E53C43"/>
    <w:rsid w:val="576112BC"/>
    <w:rsid w:val="576B56A7"/>
    <w:rsid w:val="577653FD"/>
    <w:rsid w:val="580F5987"/>
    <w:rsid w:val="5904243B"/>
    <w:rsid w:val="59BF62E1"/>
    <w:rsid w:val="59E174D0"/>
    <w:rsid w:val="5B7E0525"/>
    <w:rsid w:val="5C1A0BC6"/>
    <w:rsid w:val="5C2B5185"/>
    <w:rsid w:val="5D382475"/>
    <w:rsid w:val="5E092D8A"/>
    <w:rsid w:val="5F7B597A"/>
    <w:rsid w:val="621B3A4D"/>
    <w:rsid w:val="62D70D46"/>
    <w:rsid w:val="67CE6D60"/>
    <w:rsid w:val="68B60F7D"/>
    <w:rsid w:val="68BE52B6"/>
    <w:rsid w:val="6900565D"/>
    <w:rsid w:val="692B5E3C"/>
    <w:rsid w:val="69354A75"/>
    <w:rsid w:val="6A1A76C1"/>
    <w:rsid w:val="6EC41CA2"/>
    <w:rsid w:val="739B598B"/>
    <w:rsid w:val="746F2EA4"/>
    <w:rsid w:val="74EE0C57"/>
    <w:rsid w:val="75B46F27"/>
    <w:rsid w:val="75F26907"/>
    <w:rsid w:val="76CD4185"/>
    <w:rsid w:val="76FF3FCD"/>
    <w:rsid w:val="77464E54"/>
    <w:rsid w:val="79610441"/>
    <w:rsid w:val="7A9E073A"/>
    <w:rsid w:val="7C9941E0"/>
    <w:rsid w:val="7D2C6AD8"/>
    <w:rsid w:val="7D351D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4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tjdyf</cp:lastModifiedBy>
  <dcterms:modified xsi:type="dcterms:W3CDTF">2017-04-28T07:04:26Z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