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480" w:afterLine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营运部发〔201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062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号                签发人：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</w:p>
    <w:p>
      <w:pPr>
        <w:spacing w:after="480" w:afterLines="200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关于门店人员未私加厂家微信奖励通知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各门店：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 门店未私加厂家微信，未私自接收厂家红包名单已发到各门店邮箱，经过一段时间公示，现将奖励名单做以下公布：</w:t>
      </w:r>
    </w:p>
    <w:tbl>
      <w:tblPr>
        <w:tblStyle w:val="3"/>
        <w:tblpPr w:leftFromText="180" w:rightFromText="180" w:vertAnchor="text" w:horzAnchor="page" w:tblpX="919" w:tblpY="315"/>
        <w:tblOverlap w:val="never"/>
        <w:tblW w:w="105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1080"/>
        <w:gridCol w:w="1680"/>
        <w:gridCol w:w="975"/>
        <w:gridCol w:w="840"/>
        <w:gridCol w:w="2625"/>
        <w:gridCol w:w="990"/>
        <w:gridCol w:w="16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未加私群人员公示名单奖励明细清单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片区名称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门店名称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职务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奖励金额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怀远店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杨霞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店长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无加群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怀远店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韩艳梅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店员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无加群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怀远店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店员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无加群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怀远店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窦潘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店员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无加群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温江店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王馨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店员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无加群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我司3.17开始调查，店员刚上班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大邑安仁千禧店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刘鑫剑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店员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从未加入任何厂家私自建立的微信群，请公司核查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我司3.17开始调查，店员刚上班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大邑安仁千禧店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袁文毅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店员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从未加入任何厂家私自建立的微信群，请公司核查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我司3.17开始调查，店员刚上班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郫县医院店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王娜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店长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未加入公司允许外的厂家群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郫县医院店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李甜甜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店员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未加入公司允许外的厂家群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郫县医院店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店员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未加入公司允许外的厂家群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浆洗街店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陈虹莉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店员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未加入公司允许外的厂家群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崔家店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店员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未加入公司允许外的厂家群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三强西路店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黄晓霞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店员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从未加入任何厂家私自建立的微信群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  <w:lang w:eastAsia="zh-CN"/>
              </w:rPr>
              <w:t>刚进公司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观音桥店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袁咏梅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店员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从未加入任何厂家私自建立的微信群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  <w:lang w:eastAsia="zh-CN"/>
              </w:rPr>
              <w:t>刚进公司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龙潭西路店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陈丽梅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店员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从未加入任何厂家私自建立的微信群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旗舰店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旗舰店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店员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从未加入任何厂家私自建立的微信群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旗舰店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旗舰店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代珍慧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店员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从未加入任何厂家私自建立的微信群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旗舰店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旗舰店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翁全丽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店员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从未加入任何厂家私自建立的微信群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旗舰店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旗舰店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曾梦薇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店员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从未加入任何厂家私自建立的微信群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旗舰店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旗舰店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何玉莲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店员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从未加入任何厂家私自建立的微信群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旗舰店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旗舰店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吴凤兰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店员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从未加入任何厂家私自建立的微信群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旗舰店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旗舰店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秦睿喜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店员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从未加入任何厂家私自建立的微信群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清江2店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王冬梅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店员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从未加入任何厂家私自建立的微信群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清江2店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田进琴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店员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从未加入任何厂家私自建立的微信群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清江2店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姜孝杨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店员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从未加入任何厂家私自建立的微信群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  <w:lang w:eastAsia="zh-CN"/>
              </w:rPr>
              <w:t>刚进公司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汇融名城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解超霞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店员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从未加入任何厂家私自建立的微信群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清江东路店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肖燕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店员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从未加入任何厂家私自建立的微信群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清江东路店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汤雪芹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店员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从未加入任何厂家私自建立的微信群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  <w:lang w:eastAsia="zh-CN"/>
              </w:rPr>
              <w:t>刚进公司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光华店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杨丽君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店员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从未加入任何厂家私自建立的微信群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西北片区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光华店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张登玉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促销员工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从未加入任何厂家私自建立的微信群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西北片区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光华店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詹华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促销员工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从未加入任何厂家私自建立的微信群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widowControl w:val="0"/>
        <w:numPr>
          <w:ilvl w:val="0"/>
          <w:numId w:val="0"/>
        </w:numPr>
        <w:ind w:firstLine="56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经过此次处罚和奖励事件，请公司所有人员严格遵守公司规章制度，不私自拿厂家一分钱，不接受厂家小恩小惠，用自己工作能力踏踏实实挣钱！奖励今天发到以上人员工资卡上，实习员工办好银行卡后，和工资一起发放！</w:t>
      </w:r>
    </w:p>
    <w:p>
      <w:pPr>
        <w:widowControl w:val="0"/>
        <w:numPr>
          <w:ilvl w:val="0"/>
          <w:numId w:val="0"/>
        </w:numPr>
        <w:ind w:firstLine="56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             营运部</w:t>
      </w:r>
    </w:p>
    <w:p>
      <w:pPr>
        <w:widowControl w:val="0"/>
        <w:numPr>
          <w:ilvl w:val="0"/>
          <w:numId w:val="0"/>
        </w:numPr>
        <w:ind w:firstLine="56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           2017.4.28  </w:t>
      </w:r>
    </w:p>
    <w:p>
      <w:pPr>
        <w:widowControl w:val="0"/>
        <w:numPr>
          <w:ilvl w:val="0"/>
          <w:numId w:val="0"/>
        </w:numPr>
        <w:ind w:firstLine="560"/>
        <w:jc w:val="both"/>
        <w:rPr>
          <w:rFonts w:hint="eastAsia" w:ascii="黑体" w:hAnsi="宋体" w:eastAsia="黑体"/>
          <w:color w:val="000000"/>
          <w:kern w:val="0"/>
          <w:sz w:val="24"/>
          <w:szCs w:val="24"/>
          <w:u w:val="single"/>
        </w:rPr>
      </w:pPr>
      <w:r>
        <w:rPr>
          <w:rFonts w:hint="eastAsia" w:ascii="黑体" w:hAnsi="宋体" w:eastAsia="黑体"/>
          <w:color w:val="000000"/>
          <w:kern w:val="0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黑体" w:hAnsi="宋体" w:eastAsia="黑体"/>
          <w:color w:val="000000"/>
          <w:kern w:val="0"/>
          <w:sz w:val="24"/>
          <w:szCs w:val="24"/>
          <w:u w:val="single"/>
        </w:rPr>
        <w:t>主题词</w:t>
      </w:r>
      <w:r>
        <w:rPr>
          <w:rFonts w:hint="eastAsia" w:ascii="黑体" w:hAnsi="宋体" w:eastAsia="黑体"/>
          <w:color w:val="000000"/>
          <w:kern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黑体" w:hAnsi="宋体" w:eastAsia="黑体"/>
          <w:color w:val="000000"/>
          <w:kern w:val="0"/>
          <w:sz w:val="24"/>
          <w:szCs w:val="24"/>
          <w:u w:val="single"/>
          <w:lang w:eastAsia="zh-CN"/>
        </w:rPr>
        <w:t>门店</w:t>
      </w:r>
      <w:r>
        <w:rPr>
          <w:rFonts w:hint="eastAsia"/>
          <w:b/>
          <w:bCs/>
          <w:sz w:val="24"/>
          <w:szCs w:val="24"/>
          <w:u w:val="single"/>
        </w:rPr>
        <w:t xml:space="preserve">      </w:t>
      </w:r>
      <w:r>
        <w:rPr>
          <w:rFonts w:hint="eastAsia"/>
          <w:b/>
          <w:bCs/>
          <w:sz w:val="24"/>
          <w:szCs w:val="24"/>
          <w:u w:val="single"/>
          <w:lang w:eastAsia="zh-CN"/>
        </w:rPr>
        <w:t>人员</w:t>
      </w:r>
      <w:r>
        <w:rPr>
          <w:rFonts w:hint="eastAsia"/>
          <w:b/>
          <w:bCs/>
          <w:sz w:val="24"/>
          <w:szCs w:val="24"/>
          <w:u w:val="single"/>
        </w:rPr>
        <w:t xml:space="preserve"> 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/>
          <w:b/>
          <w:bCs/>
          <w:sz w:val="24"/>
          <w:szCs w:val="24"/>
          <w:u w:val="single"/>
        </w:rPr>
        <w:t xml:space="preserve">  </w:t>
      </w:r>
      <w:r>
        <w:rPr>
          <w:rFonts w:hint="eastAsia"/>
          <w:b/>
          <w:bCs/>
          <w:sz w:val="24"/>
          <w:szCs w:val="24"/>
          <w:u w:val="single"/>
          <w:lang w:eastAsia="zh-CN"/>
        </w:rPr>
        <w:t>未私加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/>
          <w:b/>
          <w:bCs/>
          <w:sz w:val="24"/>
          <w:szCs w:val="24"/>
          <w:u w:val="single"/>
          <w:lang w:eastAsia="zh-CN"/>
        </w:rPr>
        <w:t>微信群</w:t>
      </w:r>
      <w:r>
        <w:rPr>
          <w:rFonts w:hint="eastAsia"/>
          <w:b/>
          <w:bCs/>
          <w:sz w:val="24"/>
          <w:szCs w:val="24"/>
          <w:u w:val="single"/>
        </w:rPr>
        <w:t xml:space="preserve">      </w:t>
      </w:r>
      <w:r>
        <w:rPr>
          <w:rFonts w:hint="eastAsia"/>
          <w:b/>
          <w:bCs/>
          <w:sz w:val="24"/>
          <w:szCs w:val="24"/>
          <w:u w:val="single"/>
          <w:lang w:eastAsia="zh-CN"/>
        </w:rPr>
        <w:t>奖励</w:t>
      </w:r>
      <w:r>
        <w:rPr>
          <w:rFonts w:hint="eastAsia"/>
          <w:b/>
          <w:bCs/>
          <w:sz w:val="24"/>
          <w:szCs w:val="24"/>
          <w:u w:val="single"/>
        </w:rPr>
        <w:t xml:space="preserve">                   </w:t>
      </w:r>
      <w:r>
        <w:rPr>
          <w:rFonts w:hint="eastAsia" w:ascii="黑体" w:hAnsi="宋体" w:eastAsia="黑体"/>
          <w:color w:val="000000"/>
          <w:kern w:val="0"/>
          <w:sz w:val="24"/>
          <w:szCs w:val="24"/>
          <w:u w:val="single"/>
        </w:rPr>
        <w:t xml:space="preserve"> </w:t>
      </w:r>
    </w:p>
    <w:p>
      <w:pPr>
        <w:spacing w:line="580" w:lineRule="exact"/>
        <w:rPr>
          <w:rFonts w:hint="eastAsia" w:ascii="黑体" w:eastAsia="黑体"/>
          <w:sz w:val="24"/>
          <w:szCs w:val="24"/>
          <w:u w:val="single"/>
        </w:rPr>
      </w:pPr>
      <w:r>
        <w:rPr>
          <w:rFonts w:hint="eastAsia" w:ascii="黑体" w:eastAsia="黑体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黑体" w:eastAsia="黑体"/>
          <w:sz w:val="24"/>
          <w:szCs w:val="24"/>
          <w:u w:val="single"/>
        </w:rPr>
        <w:t>太极大药房</w:t>
      </w:r>
      <w:r>
        <w:rPr>
          <w:rFonts w:hint="eastAsia" w:ascii="黑体" w:eastAsia="黑体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黑体" w:eastAsia="黑体"/>
          <w:sz w:val="24"/>
          <w:szCs w:val="24"/>
          <w:u w:val="single"/>
        </w:rPr>
        <w:t xml:space="preserve">营运部           </w:t>
      </w:r>
      <w:r>
        <w:rPr>
          <w:rFonts w:hint="eastAsia" w:ascii="黑体" w:eastAsia="黑体"/>
          <w:sz w:val="24"/>
          <w:szCs w:val="24"/>
          <w:u w:val="single"/>
          <w:lang w:val="en-US" w:eastAsia="zh-CN"/>
        </w:rPr>
        <w:t xml:space="preserve">             2017</w:t>
      </w:r>
      <w:r>
        <w:rPr>
          <w:rFonts w:hint="eastAsia" w:ascii="黑体" w:eastAsia="黑体"/>
          <w:sz w:val="24"/>
          <w:szCs w:val="24"/>
          <w:u w:val="single"/>
        </w:rPr>
        <w:t>年4月</w:t>
      </w:r>
      <w:r>
        <w:rPr>
          <w:rFonts w:hint="eastAsia" w:ascii="黑体" w:eastAsia="黑体"/>
          <w:sz w:val="24"/>
          <w:szCs w:val="24"/>
          <w:u w:val="single"/>
          <w:lang w:val="en-US" w:eastAsia="zh-CN"/>
        </w:rPr>
        <w:t>28</w:t>
      </w:r>
      <w:r>
        <w:rPr>
          <w:rFonts w:hint="eastAsia" w:ascii="黑体" w:eastAsia="黑体"/>
          <w:sz w:val="24"/>
          <w:szCs w:val="24"/>
          <w:u w:val="single"/>
        </w:rPr>
        <w:t xml:space="preserve">日印发 </w:t>
      </w:r>
      <w:r>
        <w:rPr>
          <w:rFonts w:hint="eastAsia" w:ascii="黑体" w:eastAsia="黑体"/>
          <w:sz w:val="24"/>
          <w:szCs w:val="24"/>
        </w:rPr>
        <w:t xml:space="preserve">  </w:t>
      </w:r>
    </w:p>
    <w:p>
      <w:pPr>
        <w:spacing w:line="360" w:lineRule="auto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p>
      <w:pPr>
        <w:widowControl w:val="0"/>
        <w:numPr>
          <w:ilvl w:val="0"/>
          <w:numId w:val="0"/>
        </w:numPr>
        <w:ind w:firstLine="56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56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</w:t>
      </w:r>
    </w:p>
    <w:p>
      <w:pPr>
        <w:widowControl w:val="0"/>
        <w:numPr>
          <w:ilvl w:val="0"/>
          <w:numId w:val="0"/>
        </w:numPr>
        <w:ind w:left="3" w:leftChars="-95" w:hanging="200" w:firstLine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846" w:bottom="1440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font-weight : 70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altName w:val="Verdana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仿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D57921"/>
    <w:rsid w:val="024E0E4A"/>
    <w:rsid w:val="038A6855"/>
    <w:rsid w:val="06357B08"/>
    <w:rsid w:val="083E31D0"/>
    <w:rsid w:val="0A021C9D"/>
    <w:rsid w:val="0A0B22B6"/>
    <w:rsid w:val="0A1F6B6C"/>
    <w:rsid w:val="0FE80264"/>
    <w:rsid w:val="1163216E"/>
    <w:rsid w:val="13B018E5"/>
    <w:rsid w:val="162C3569"/>
    <w:rsid w:val="1AA474CC"/>
    <w:rsid w:val="1FD57921"/>
    <w:rsid w:val="206E12B5"/>
    <w:rsid w:val="22745E78"/>
    <w:rsid w:val="22A53220"/>
    <w:rsid w:val="23A159AC"/>
    <w:rsid w:val="24301729"/>
    <w:rsid w:val="24A55B60"/>
    <w:rsid w:val="2B960869"/>
    <w:rsid w:val="2C6418D6"/>
    <w:rsid w:val="2CAF7518"/>
    <w:rsid w:val="2CCF07BD"/>
    <w:rsid w:val="30475B46"/>
    <w:rsid w:val="31783057"/>
    <w:rsid w:val="34276D5A"/>
    <w:rsid w:val="34BE51B3"/>
    <w:rsid w:val="35034F9C"/>
    <w:rsid w:val="37406411"/>
    <w:rsid w:val="39830C03"/>
    <w:rsid w:val="3A7C4C96"/>
    <w:rsid w:val="3B56048E"/>
    <w:rsid w:val="41C55A53"/>
    <w:rsid w:val="45080848"/>
    <w:rsid w:val="46711B02"/>
    <w:rsid w:val="48CD11F7"/>
    <w:rsid w:val="4F633DBE"/>
    <w:rsid w:val="4FF5092F"/>
    <w:rsid w:val="512A10B4"/>
    <w:rsid w:val="51C407B0"/>
    <w:rsid w:val="57DC324B"/>
    <w:rsid w:val="61FD19ED"/>
    <w:rsid w:val="63E60D09"/>
    <w:rsid w:val="664A3FD7"/>
    <w:rsid w:val="69F73B2F"/>
    <w:rsid w:val="6B8743D9"/>
    <w:rsid w:val="6CD9325D"/>
    <w:rsid w:val="6E8F7E99"/>
    <w:rsid w:val="6F20699A"/>
    <w:rsid w:val="73250605"/>
    <w:rsid w:val="756A40FF"/>
    <w:rsid w:val="76076B79"/>
    <w:rsid w:val="76606828"/>
    <w:rsid w:val="7D592A3D"/>
    <w:rsid w:val="7F3816E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2"/>
    <w:qFormat/>
    <w:uiPriority w:val="0"/>
    <w:rPr>
      <w:rFonts w:ascii="font-weight : 700" w:hAnsi="font-weight : 700" w:eastAsia="font-weight : 700" w:cs="font-weight : 700"/>
      <w:color w:val="000000"/>
      <w:sz w:val="32"/>
      <w:szCs w:val="32"/>
      <w:u w:val="single"/>
    </w:rPr>
  </w:style>
  <w:style w:type="character" w:customStyle="1" w:styleId="5">
    <w:name w:val="font31"/>
    <w:basedOn w:val="2"/>
    <w:qFormat/>
    <w:uiPriority w:val="0"/>
    <w:rPr>
      <w:rFonts w:hint="default" w:ascii="font-weight : 700" w:hAnsi="font-weight : 700" w:eastAsia="font-weight : 700" w:cs="font-weight : 700"/>
      <w:color w:val="000000"/>
      <w:sz w:val="32"/>
      <w:szCs w:val="32"/>
      <w:u w:val="none"/>
    </w:rPr>
  </w:style>
  <w:style w:type="character" w:customStyle="1" w:styleId="6">
    <w:name w:val="font11"/>
    <w:basedOn w:val="2"/>
    <w:uiPriority w:val="0"/>
    <w:rPr>
      <w:rFonts w:hint="eastAsia" w:ascii="宋体" w:hAnsi="宋体" w:eastAsia="宋体" w:cs="宋体"/>
      <w:b/>
      <w:color w:val="000000"/>
      <w:sz w:val="32"/>
      <w:szCs w:val="32"/>
      <w:u w:val="single"/>
    </w:rPr>
  </w:style>
  <w:style w:type="character" w:customStyle="1" w:styleId="7">
    <w:name w:val="font21"/>
    <w:basedOn w:val="2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2017-02-15T13:44:00Z</dcterms:created>
  <dc:creator>Administrator</dc:creator>
  <cp:lastModifiedBy>Administrator</cp:lastModifiedBy>
  <dcterms:modified xsi:type="dcterms:W3CDTF">2017-04-28T04:07:30Z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