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关于成华区华泰路药店冷藏药品管理的处罚通报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成华区华泰店</w:t>
      </w:r>
      <w:r>
        <w:rPr>
          <w:rFonts w:hint="eastAsia" w:ascii="宋体" w:hAnsi="宋体" w:eastAsia="宋体" w:cs="宋体"/>
          <w:sz w:val="24"/>
          <w:szCs w:val="24"/>
        </w:rPr>
        <w:t>2017年3月26日18：00左右晚班人员刘思蝶登记了冰柜温度，当时4.6度并无异常，直到下班关门之前冰箱也未温度异常报警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27号早上，早班人员刘思蝶打开门发现冰柜在报警，于是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刘思蝶</w:t>
      </w:r>
      <w:r>
        <w:rPr>
          <w:rFonts w:hint="eastAsia" w:ascii="宋体" w:hAnsi="宋体" w:eastAsia="宋体" w:cs="宋体"/>
          <w:sz w:val="24"/>
          <w:szCs w:val="24"/>
        </w:rPr>
        <w:t>马上上前查看发现冰柜温度已经下降到零下14度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。门店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3月29日公文呈报片区主管说明情况、直至4月1日质管部现场查看，降低零下温度的冷藏药品依然存放冷藏柜。现对成华区华泰路店处罚如下：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1、成华区华泰路药店承担本次冷藏药品质量事故损失总金额2004.15元的60%即1202.00元。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2、门店店长兼质管员毛静静负直接管理连带责任，罚款50.00元。从质管员津贴中扣除。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3、片区主管未第一时间上报，接任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该店片区管理时间不长，负连带管理责任扣绩效分2分，罚款50.00元。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4、请以上人员在10个工作日内上交财务部。逾期未交，每日增加处罚20.00元。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望各店引以为戒，严格执行冷藏药品管理规定，及时反馈门店信息，第一时间做到快速处理。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把好质量关，对顾客的生命负责，对自己负责。请各门店做好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日常培训记录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，再次学习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成华区华泰店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事件，杜绝以上案例的发生。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四川太极大药房连锁有限公司质管部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                      二0一七年四月二十六日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sz w:val="24"/>
          <w:szCs w:val="24"/>
        </w:rPr>
      </w:pPr>
    </w:p>
    <w:sectPr>
      <w:pgSz w:w="11906" w:h="16838"/>
      <w:pgMar w:top="60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022D"/>
    <w:rsid w:val="01DB28B9"/>
    <w:rsid w:val="03E461CE"/>
    <w:rsid w:val="06D24DC1"/>
    <w:rsid w:val="0C254A22"/>
    <w:rsid w:val="0E421737"/>
    <w:rsid w:val="0F255A0A"/>
    <w:rsid w:val="0F3F4086"/>
    <w:rsid w:val="1670022D"/>
    <w:rsid w:val="19511E78"/>
    <w:rsid w:val="24F61C72"/>
    <w:rsid w:val="2B6A7E4E"/>
    <w:rsid w:val="2C022762"/>
    <w:rsid w:val="2D0C2864"/>
    <w:rsid w:val="2E716171"/>
    <w:rsid w:val="32EC0A8E"/>
    <w:rsid w:val="34366577"/>
    <w:rsid w:val="36927A46"/>
    <w:rsid w:val="39AB3905"/>
    <w:rsid w:val="3AE26736"/>
    <w:rsid w:val="40AF6114"/>
    <w:rsid w:val="4CD823A8"/>
    <w:rsid w:val="4FB05131"/>
    <w:rsid w:val="587C5DAA"/>
    <w:rsid w:val="5C534FA9"/>
    <w:rsid w:val="5EB35949"/>
    <w:rsid w:val="634C5217"/>
    <w:rsid w:val="64F25CB7"/>
    <w:rsid w:val="64F62D51"/>
    <w:rsid w:val="68005805"/>
    <w:rsid w:val="6EB415B4"/>
    <w:rsid w:val="71957CFD"/>
    <w:rsid w:val="77D478A5"/>
    <w:rsid w:val="78B04AE1"/>
    <w:rsid w:val="7D7D68F8"/>
    <w:rsid w:val="7D921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2017-04-26T03:12:00Z</dcterms:created>
  <dc:creator>Administrator</dc:creator>
  <cp:lastModifiedBy>Administrator</cp:lastModifiedBy>
  <dcterms:modified xsi:type="dcterms:W3CDTF">2017-04-26T03:37:15Z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