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81" w:line="560" w:lineRule="exact"/>
        <w:ind w:left="0" w:firstLine="0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门店负责人廉洁经营承诺书</w:t>
      </w:r>
    </w:p>
    <w:p>
      <w:pPr>
        <w:spacing w:after="59" w:line="560" w:lineRule="exact"/>
        <w:ind w:left="0" w:firstLine="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 xml:space="preserve"> </w:t>
      </w:r>
      <w:r>
        <w:rPr>
          <w:rFonts w:hint="eastAsia" w:ascii="方正仿宋_GBK" w:eastAsia="方正仿宋_GBK"/>
          <w:szCs w:val="32"/>
          <w:u w:val="single"/>
        </w:rPr>
        <w:t xml:space="preserve"> </w:t>
      </w:r>
      <w:r>
        <w:rPr>
          <w:rFonts w:hint="eastAsia" w:ascii="方正仿宋_GBK" w:eastAsia="方正仿宋_GBK"/>
          <w:szCs w:val="32"/>
          <w:u w:val="single"/>
          <w:lang w:eastAsia="zh-CN"/>
        </w:rPr>
        <w:t>四川太极大药房连锁有限</w:t>
      </w:r>
      <w:r>
        <w:rPr>
          <w:rFonts w:hint="eastAsia" w:ascii="方正仿宋_GBK" w:eastAsia="方正仿宋_GBK"/>
          <w:szCs w:val="32"/>
          <w:u w:val="single"/>
        </w:rPr>
        <w:t xml:space="preserve"> </w:t>
      </w:r>
      <w:r>
        <w:rPr>
          <w:rFonts w:hint="eastAsia" w:ascii="方正仿宋_GBK" w:eastAsia="方正仿宋_GBK"/>
          <w:szCs w:val="32"/>
        </w:rPr>
        <w:t xml:space="preserve">公司： </w:t>
      </w:r>
    </w:p>
    <w:p>
      <w:pPr>
        <w:spacing w:line="560" w:lineRule="exact"/>
        <w:ind w:left="-15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 xml:space="preserve">本人为严格遵守国家法律法规和公司的有关规章制度，做到在经营中药材、中成药、西药、保健品等商品时杜绝各种损害公司利益的行为，圆满完成药店各项经营任务，特向公司承诺如下： </w:t>
      </w:r>
    </w:p>
    <w:p>
      <w:pPr>
        <w:spacing w:line="560" w:lineRule="exact"/>
        <w:ind w:left="0" w:firstLine="640" w:firstLineChars="20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 xml:space="preserve">一、本人本着诚实、信用和公平、公开、公正及不损害公司利益的原则经营、管理药店。 </w:t>
      </w:r>
    </w:p>
    <w:p>
      <w:pPr>
        <w:spacing w:line="560" w:lineRule="exact"/>
        <w:ind w:left="0" w:firstLine="640" w:firstLineChars="20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 xml:space="preserve">二、本人在销售商品中，保证依法办事、廉洁自律，不私自参加厂家邀请的营业性娱乐场所的活动；本人不以任何形式向厂家索要回扣、物品等好处费及礼物；全额将厂家主动给的礼品、礼金上交入帐，绝不据为己有或私分。 </w:t>
      </w:r>
    </w:p>
    <w:p>
      <w:pPr>
        <w:spacing w:line="560" w:lineRule="exact"/>
        <w:ind w:left="0" w:firstLine="640" w:firstLineChars="20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 xml:space="preserve">三、本人对药店促销费用管理做到透明化，支出做到“公开、公平、公正”，绝不以权谋私。 </w:t>
      </w:r>
    </w:p>
    <w:p>
      <w:pPr>
        <w:spacing w:line="560" w:lineRule="exact"/>
        <w:ind w:left="0" w:firstLine="640" w:firstLineChars="20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 xml:space="preserve">四、本人不进私货到药店进行销售。 </w:t>
      </w:r>
      <w:bookmarkStart w:id="0" w:name="_GoBack"/>
      <w:bookmarkEnd w:id="0"/>
    </w:p>
    <w:p>
      <w:pPr>
        <w:spacing w:after="59" w:line="560" w:lineRule="exact"/>
        <w:ind w:left="0" w:firstLine="640" w:firstLineChars="20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 xml:space="preserve">五、本人不私拿、私自赊销或免费使用、服用公司商品。 </w:t>
      </w:r>
    </w:p>
    <w:p>
      <w:pPr>
        <w:spacing w:line="560" w:lineRule="exact"/>
        <w:ind w:left="0" w:firstLine="640" w:firstLineChars="20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 xml:space="preserve">六、本人不私自处理、不私拿私分赠品，更不能将赠品用于销售。 </w:t>
      </w:r>
    </w:p>
    <w:p>
      <w:pPr>
        <w:spacing w:line="560" w:lineRule="exact"/>
        <w:ind w:left="0" w:firstLine="640" w:firstLineChars="20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 xml:space="preserve">七、本人不隐瞒、侵占所收取供应商的各种费用（包括广告费、宣传费、促销费、铺货费等）。 </w:t>
      </w:r>
    </w:p>
    <w:p>
      <w:pPr>
        <w:spacing w:line="560" w:lineRule="exact"/>
        <w:ind w:left="0" w:firstLine="640" w:firstLineChars="20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 xml:space="preserve">八、本人不任意对药品的零售价格进行调价、提级，或调价、提级时隐瞒不报，并将提级提价款贪污或私分。 </w:t>
      </w:r>
    </w:p>
    <w:p>
      <w:pPr>
        <w:spacing w:after="59" w:line="560" w:lineRule="exact"/>
        <w:ind w:left="0" w:firstLine="3840" w:firstLineChars="1200"/>
        <w:rPr>
          <w:rFonts w:ascii="方正仿宋_GBK" w:eastAsia="方正仿宋_GBK"/>
          <w:szCs w:val="32"/>
        </w:rPr>
      </w:pPr>
    </w:p>
    <w:sectPr>
      <w:footerReference r:id="rId3" w:type="default"/>
      <w:pgSz w:w="11900" w:h="16840"/>
      <w:pgMar w:top="1588" w:right="1588" w:bottom="1588" w:left="1588" w:header="567" w:footer="567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color w:val="auto"/>
      </w:rPr>
      <w:id w:val="1527297"/>
    </w:sdtPr>
    <w:sdtEndPr>
      <w:rPr>
        <w:color w:val="auto"/>
      </w:rPr>
    </w:sdtEnd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19"/>
  <w:drawingGridHorizontalSpacing w:val="160"/>
  <w:drawingGridVerticalSpacing w:val="4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56D8"/>
    <w:rsid w:val="00004D77"/>
    <w:rsid w:val="00021209"/>
    <w:rsid w:val="00086760"/>
    <w:rsid w:val="000C7057"/>
    <w:rsid w:val="000F1A34"/>
    <w:rsid w:val="001134BB"/>
    <w:rsid w:val="00165161"/>
    <w:rsid w:val="00196FC2"/>
    <w:rsid w:val="001A2D2E"/>
    <w:rsid w:val="001C2AE1"/>
    <w:rsid w:val="00215FE6"/>
    <w:rsid w:val="002A0E0A"/>
    <w:rsid w:val="002C1F2D"/>
    <w:rsid w:val="002C390F"/>
    <w:rsid w:val="002D624A"/>
    <w:rsid w:val="002E4E05"/>
    <w:rsid w:val="00303922"/>
    <w:rsid w:val="00304292"/>
    <w:rsid w:val="00315803"/>
    <w:rsid w:val="00324600"/>
    <w:rsid w:val="00344319"/>
    <w:rsid w:val="00345BD3"/>
    <w:rsid w:val="0037024E"/>
    <w:rsid w:val="003B3DC8"/>
    <w:rsid w:val="003C6BE9"/>
    <w:rsid w:val="003F02DE"/>
    <w:rsid w:val="00400E62"/>
    <w:rsid w:val="00413AEF"/>
    <w:rsid w:val="004367D9"/>
    <w:rsid w:val="00477081"/>
    <w:rsid w:val="004B3540"/>
    <w:rsid w:val="004D39C9"/>
    <w:rsid w:val="004E0C95"/>
    <w:rsid w:val="00505400"/>
    <w:rsid w:val="00530F8E"/>
    <w:rsid w:val="0055130F"/>
    <w:rsid w:val="005776CA"/>
    <w:rsid w:val="00591506"/>
    <w:rsid w:val="005A7838"/>
    <w:rsid w:val="006049AD"/>
    <w:rsid w:val="00622950"/>
    <w:rsid w:val="00657CA1"/>
    <w:rsid w:val="006D460C"/>
    <w:rsid w:val="00732853"/>
    <w:rsid w:val="00735C98"/>
    <w:rsid w:val="007542F4"/>
    <w:rsid w:val="007712F2"/>
    <w:rsid w:val="007728B0"/>
    <w:rsid w:val="007839D2"/>
    <w:rsid w:val="0078481A"/>
    <w:rsid w:val="007C720E"/>
    <w:rsid w:val="0083683C"/>
    <w:rsid w:val="00886852"/>
    <w:rsid w:val="00894893"/>
    <w:rsid w:val="008A12C7"/>
    <w:rsid w:val="008C22EC"/>
    <w:rsid w:val="008E0849"/>
    <w:rsid w:val="008F5FF7"/>
    <w:rsid w:val="00900C12"/>
    <w:rsid w:val="00926BD7"/>
    <w:rsid w:val="009277F4"/>
    <w:rsid w:val="00982F69"/>
    <w:rsid w:val="009A180A"/>
    <w:rsid w:val="009A4491"/>
    <w:rsid w:val="009E6255"/>
    <w:rsid w:val="009F56D8"/>
    <w:rsid w:val="00A4053C"/>
    <w:rsid w:val="00A53847"/>
    <w:rsid w:val="00A71383"/>
    <w:rsid w:val="00AB11F4"/>
    <w:rsid w:val="00AC554E"/>
    <w:rsid w:val="00B5516F"/>
    <w:rsid w:val="00BA1BB8"/>
    <w:rsid w:val="00BC0226"/>
    <w:rsid w:val="00BD5D0D"/>
    <w:rsid w:val="00C43D08"/>
    <w:rsid w:val="00C505E0"/>
    <w:rsid w:val="00C5594A"/>
    <w:rsid w:val="00CE2C1B"/>
    <w:rsid w:val="00D45A99"/>
    <w:rsid w:val="00D854CC"/>
    <w:rsid w:val="00DA5E16"/>
    <w:rsid w:val="00DB7695"/>
    <w:rsid w:val="00E13854"/>
    <w:rsid w:val="00E30720"/>
    <w:rsid w:val="00E53C30"/>
    <w:rsid w:val="00EB099F"/>
    <w:rsid w:val="00EB2398"/>
    <w:rsid w:val="00EB50B7"/>
    <w:rsid w:val="00EB7FFA"/>
    <w:rsid w:val="00EF1455"/>
    <w:rsid w:val="00EF6E2D"/>
    <w:rsid w:val="00F01F97"/>
    <w:rsid w:val="00F66F4E"/>
    <w:rsid w:val="00F75524"/>
    <w:rsid w:val="00F801FA"/>
    <w:rsid w:val="00F95D42"/>
    <w:rsid w:val="00FC12DA"/>
    <w:rsid w:val="00FC26B8"/>
    <w:rsid w:val="00FC59C2"/>
    <w:rsid w:val="00FD1B53"/>
    <w:rsid w:val="1E8B2CF4"/>
    <w:rsid w:val="38CE7CB1"/>
    <w:rsid w:val="6CB024C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302" w:lineRule="auto"/>
      <w:ind w:left="370" w:firstLine="631"/>
    </w:pPr>
    <w:rPr>
      <w:rFonts w:ascii="微软雅黑" w:hAnsi="微软雅黑" w:eastAsia="微软雅黑" w:cs="微软雅黑"/>
      <w:color w:val="000000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10"/>
    <w:unhideWhenUsed/>
    <w:qFormat/>
    <w:uiPriority w:val="0"/>
    <w:pPr>
      <w:keepNext/>
      <w:keepLines/>
      <w:tabs>
        <w:tab w:val="center" w:pos="4249"/>
      </w:tabs>
      <w:spacing w:line="560" w:lineRule="exact"/>
      <w:ind w:right="623"/>
      <w:jc w:val="center"/>
      <w:outlineLvl w:val="0"/>
    </w:pPr>
    <w:rPr>
      <w:rFonts w:ascii="方正小标宋_GBK" w:hAnsi="微软雅黑" w:eastAsia="方正小标宋_GBK" w:cs="Times New Roman"/>
      <w:color w:val="000000"/>
      <w:kern w:val="0"/>
      <w:sz w:val="44"/>
      <w:szCs w:val="20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Cs w:val="32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10">
    <w:name w:val="标题 1 Char"/>
    <w:basedOn w:val="7"/>
    <w:link w:val="2"/>
    <w:qFormat/>
    <w:uiPriority w:val="0"/>
    <w:rPr>
      <w:rFonts w:ascii="方正小标宋_GBK" w:hAnsi="微软雅黑" w:eastAsia="方正小标宋_GBK" w:cs="Times New Roman"/>
      <w:color w:val="000000"/>
      <w:kern w:val="0"/>
      <w:sz w:val="44"/>
      <w:szCs w:val="20"/>
    </w:rPr>
  </w:style>
  <w:style w:type="character" w:customStyle="1" w:styleId="11">
    <w:name w:val="标题 Char"/>
    <w:basedOn w:val="7"/>
    <w:link w:val="6"/>
    <w:qFormat/>
    <w:uiPriority w:val="1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12">
    <w:name w:val="Subtle Emphasis"/>
    <w:basedOn w:val="7"/>
    <w:qFormat/>
    <w:uiPriority w:val="19"/>
    <w:rPr>
      <w:i/>
      <w:iCs/>
      <w:color w:val="7F7F7F" w:themeColor="text1" w:themeTint="7F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7"/>
    <w:link w:val="5"/>
    <w:semiHidden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5">
    <w:name w:val="页脚 Char"/>
    <w:basedOn w:val="7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6">
    <w:name w:val="批注框文本 Char"/>
    <w:basedOn w:val="7"/>
    <w:link w:val="3"/>
    <w:semiHidden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534</Words>
  <Characters>3048</Characters>
  <Lines>25</Lines>
  <Paragraphs>7</Paragraphs>
  <ScaleCrop>false</ScaleCrop>
  <LinksUpToDate>false</LinksUpToDate>
  <CharactersWithSpaces>3575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2017-01-03T09:07:00Z</dcterms:created>
  <dc:creator>Administrator</dc:creator>
  <cp:lastModifiedBy>Administrator</cp:lastModifiedBy>
  <cp:lastPrinted>2016-12-30T07:00:00Z</cp:lastPrinted>
  <dcterms:modified xsi:type="dcterms:W3CDTF">2017-02-07T08:42:11Z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