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 xml:space="preserve">特此承诺 </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承诺人： </w:t>
      </w:r>
      <w:r>
        <w:rPr>
          <w:rFonts w:hint="eastAsia" w:ascii="方正仿宋_GBK" w:eastAsia="方正仿宋_GBK"/>
          <w:szCs w:val="32"/>
          <w:lang w:eastAsia="zh-CN"/>
        </w:rPr>
        <w:t>张琴</w:t>
      </w:r>
      <w:r>
        <w:rPr>
          <w:rFonts w:hint="eastAsia" w:ascii="方正仿宋_GBK" w:eastAsia="方正仿宋_GBK"/>
          <w:szCs w:val="32"/>
        </w:rPr>
        <w:t xml:space="preserve">             所在分公司及门店：  </w:t>
      </w:r>
      <w:r>
        <w:rPr>
          <w:rFonts w:hint="eastAsia" w:ascii="方正仿宋_GBK" w:eastAsia="方正仿宋_GBK"/>
          <w:szCs w:val="32"/>
          <w:lang w:eastAsia="zh-CN"/>
        </w:rPr>
        <w:t>新津邓双店</w:t>
      </w:r>
      <w:r>
        <w:rPr>
          <w:rFonts w:hint="eastAsia" w:ascii="方正仿宋_GBK" w:eastAsia="方正仿宋_GBK"/>
          <w:szCs w:val="32"/>
        </w:rPr>
        <w:t xml:space="preserve">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lang w:val="en-US" w:eastAsia="zh-CN"/>
        </w:rPr>
        <w:t>2017</w:t>
      </w:r>
      <w:r>
        <w:rPr>
          <w:rFonts w:hint="eastAsia" w:ascii="方正仿宋_GBK" w:eastAsia="方正仿宋_GBK"/>
          <w:szCs w:val="32"/>
        </w:rPr>
        <w:t xml:space="preserve">年   </w:t>
      </w:r>
      <w:r>
        <w:rPr>
          <w:rFonts w:hint="eastAsia" w:ascii="方正仿宋_GBK" w:eastAsia="方正仿宋_GBK"/>
          <w:szCs w:val="32"/>
          <w:lang w:val="en-US" w:eastAsia="zh-CN"/>
        </w:rPr>
        <w:t>1</w:t>
      </w:r>
      <w:r>
        <w:rPr>
          <w:rFonts w:hint="eastAsia" w:ascii="方正仿宋_GBK" w:eastAsia="方正仿宋_GBK"/>
          <w:szCs w:val="32"/>
        </w:rPr>
        <w:t xml:space="preserve"> 月 </w:t>
      </w:r>
      <w:r>
        <w:rPr>
          <w:rFonts w:hint="eastAsia" w:ascii="方正仿宋_GBK" w:eastAsia="方正仿宋_GBK"/>
          <w:szCs w:val="32"/>
          <w:lang w:val="en-US" w:eastAsia="zh-CN"/>
        </w:rPr>
        <w:t>16</w:t>
      </w:r>
      <w:bookmarkStart w:id="0" w:name="_GoBack"/>
      <w:bookmarkEnd w:id="0"/>
      <w:r>
        <w:rPr>
          <w:rFonts w:hint="eastAsia" w:ascii="方正仿宋_GBK" w:eastAsia="方正仿宋_GBK"/>
          <w:szCs w:val="32"/>
        </w:rPr>
        <w:t xml:space="preserve">   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方正仿宋_GBK">
    <w:altName w:val="宋体"/>
    <w:panose1 w:val="03000509000000000000"/>
    <w:charset w:val="86"/>
    <w:family w:val="script"/>
    <w:pitch w:val="default"/>
    <w:sig w:usb0="00000000" w:usb1="00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_GBK">
    <w:altName w:val="宋体"/>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00007A87" w:usb1="80000000" w:usb2="00000008" w:usb3="00000000" w:csb0="400001FF" w:csb1="FFFF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38CE7CB1"/>
    <w:rsid w:val="6CB024CE"/>
    <w:rsid w:val="6E467FB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uiPriority w:val="99"/>
    <w:rPr>
      <w:color w:val="0000FF" w:themeColor="hyperlink"/>
      <w:u w:val="single"/>
    </w:rPr>
  </w:style>
  <w:style w:type="character" w:customStyle="1" w:styleId="10">
    <w:name w:val="标题 1 Char"/>
    <w:basedOn w:val="7"/>
    <w:link w:val="2"/>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7F7F7F" w:themeColor="text1" w:themeTint="7F"/>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Administrator</cp:lastModifiedBy>
  <cp:lastPrinted>2016-12-30T07:00:00Z</cp:lastPrinted>
  <dcterms:modified xsi:type="dcterms:W3CDTF">2017-02-05T00:17:28Z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