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李红梅</w:t>
      </w:r>
      <w:r>
        <w:rPr>
          <w:rFonts w:hint="eastAsia" w:ascii="方正仿宋_GBK" w:eastAsia="方正仿宋_GBK"/>
          <w:szCs w:val="32"/>
        </w:rPr>
        <w:t xml:space="preserve">     所在分公司及门店： </w:t>
      </w:r>
      <w:r>
        <w:rPr>
          <w:rFonts w:hint="eastAsia" w:ascii="方正仿宋_GBK" w:eastAsia="方正仿宋_GBK"/>
          <w:szCs w:val="32"/>
          <w:lang w:eastAsia="zh-CN"/>
        </w:rPr>
        <w:t>新津五津西路店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 xml:space="preserve">  月 </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06F5762D"/>
    <w:rsid w:val="087256CD"/>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2017-02-04T06:17:04Z</cp:lastPrinted>
  <dcterms:modified xsi:type="dcterms:W3CDTF">2017-02-04T06:18:35Z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