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2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017年02.20中午12点46 分在店上购买了两盒旗人茶，批号20160801，大概晚上7点钟左右顾客打电话过来说质量有问题，与其它店上买的不一样，顾客认为质量有问题，要求解决问题，这件事马上就给店长说明了情况，店长说我们的药品没有质量问题，都是正规渠道进货，叫我们上班给公司打电话说明情况，以便给顾客回复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</w:t>
    </w:r>
    <w:bookmarkStart w:id="0" w:name="_GoBack"/>
    <w:bookmarkEnd w:id="0"/>
    <w:r>
      <w:rPr>
        <w:rFonts w:hint="eastAsia"/>
        <w:lang w:val="en-US" w:eastAsia="zh-CN"/>
      </w:rPr>
      <w:t xml:space="preserve">       北东街旗人情况说明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F02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2017-02-21T02:53:24Z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