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采购部发【</w:t>
      </w:r>
      <w:r>
        <w:rPr>
          <w:rFonts w:hint="eastAsia"/>
          <w:sz w:val="28"/>
          <w:szCs w:val="28"/>
          <w:lang w:val="en-US" w:eastAsia="zh-CN"/>
        </w:rPr>
        <w:t>2017</w:t>
      </w:r>
      <w:r>
        <w:rPr>
          <w:rFonts w:hint="eastAsia"/>
          <w:sz w:val="28"/>
          <w:szCs w:val="28"/>
          <w:lang w:eastAsia="zh-CN"/>
        </w:rPr>
        <w:t>】</w:t>
      </w:r>
      <w:r>
        <w:rPr>
          <w:rFonts w:hint="eastAsia"/>
          <w:sz w:val="28"/>
          <w:szCs w:val="28"/>
          <w:lang w:val="en-US" w:eastAsia="zh-CN"/>
        </w:rPr>
        <w:t xml:space="preserve"> 177 </w:t>
      </w:r>
      <w:r>
        <w:rPr>
          <w:rFonts w:hint="eastAsia"/>
          <w:sz w:val="28"/>
          <w:szCs w:val="28"/>
          <w:lang w:eastAsia="zh-CN"/>
        </w:rPr>
        <w:t>号</w:t>
      </w:r>
      <w:r>
        <w:rPr>
          <w:rFonts w:hint="eastAsia"/>
          <w:sz w:val="28"/>
          <w:szCs w:val="28"/>
          <w:lang w:val="en-US" w:eastAsia="zh-CN"/>
        </w:rPr>
        <w:t xml:space="preserve">                       签发人：蒋炜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中药二厂系列品牌月活动方案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产品明细：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所有生产厂家为中药二厂的系列品种。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活动时间：2018年1月1日--1月31日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产品活动：</w:t>
      </w:r>
    </w:p>
    <w:tbl>
      <w:tblPr>
        <w:tblStyle w:val="3"/>
        <w:tblW w:w="8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508"/>
        <w:gridCol w:w="1120"/>
        <w:gridCol w:w="1520"/>
        <w:gridCol w:w="840"/>
        <w:gridCol w:w="86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136396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7gx9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会员购5盒享8折优惠（10盒一疗程），此规格销售完后不再生成。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157795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7gx10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会员购5盒享受8折，10盒一疗程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84174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126丸/瓶(浓缩丸)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买6盒省35元（6盒一疗程）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141171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辛芩颗粒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20g/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袋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x10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袋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重庆涪陵制药厂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第二件半价，尽量2盒起推荐。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通脉颗粒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10gx10袋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买6盒省32元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晒单活动：</w:t>
      </w:r>
    </w:p>
    <w:tbl>
      <w:tblPr>
        <w:tblStyle w:val="3"/>
        <w:tblW w:w="8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485"/>
        <w:gridCol w:w="2104"/>
        <w:gridCol w:w="168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晒单奖励活动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7gx9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10元/盒（不含赠品）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7gx10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10元/盒（不含赠品）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辛芩颗粒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重庆涪陵制药厂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3.5元/盒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通脉颗粒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10gx10袋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重庆中药二厂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3元/盒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晒单群：芪鹿补血群（未在群里面的员工，请尽快加入）</w:t>
      </w:r>
    </w:p>
    <w:p>
      <w:pPr>
        <w:numPr>
          <w:ilvl w:val="0"/>
          <w:numId w:val="0"/>
        </w:numPr>
        <w:ind w:leftChars="0" w:firstLine="843" w:firstLineChars="300"/>
        <w:jc w:val="both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从1月1日起，每天员工销售后凭收银条在群里面晒单，每晚9:30后发放红包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销售竞赛奖励活动：</w:t>
      </w:r>
    </w:p>
    <w:p>
      <w:pPr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参与奖励的基本条件：必须完成营运部所下达的门店任务。</w:t>
      </w:r>
    </w:p>
    <w:p>
      <w:pPr>
        <w:numPr>
          <w:ilvl w:val="0"/>
          <w:numId w:val="2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具体奖励金额：</w:t>
      </w:r>
    </w:p>
    <w:tbl>
      <w:tblPr>
        <w:tblStyle w:val="4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213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421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销售竞赛名次分段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奖励标准（元）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4213" w:type="dxa"/>
          </w:tcPr>
          <w:p>
            <w:pPr>
              <w:ind w:firstLine="1680" w:firstLineChars="6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前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名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44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421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——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名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421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第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——</w:t>
            </w:r>
            <w:r>
              <w:rPr>
                <w:rFonts w:asciiTheme="minorEastAsia" w:hAnsiTheme="minorEastAsia"/>
                <w:sz w:val="28"/>
                <w:szCs w:val="28"/>
              </w:rPr>
              <w:t>18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名</w:t>
            </w:r>
          </w:p>
        </w:tc>
        <w:tc>
          <w:tcPr>
            <w:tcW w:w="285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30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备注：1）、营运部及厂家共同根据门店的销售额、任务完成率进行综合排名（即销售额排名值+任务完成率排名值的合计再排名：如A店销售额排名为：1，完成率排名为75，综合排名为：76）。</w:t>
      </w:r>
    </w:p>
    <w:p>
      <w:pPr>
        <w:numPr>
          <w:ilvl w:val="0"/>
          <w:numId w:val="3"/>
        </w:numPr>
        <w:ind w:left="840"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、门店中药二厂系列任务明细见附表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门店处罚：</w:t>
      </w:r>
    </w:p>
    <w:p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1、未完成任务的门店：按未完成任务金额的5%进行处罚（如A店任务：2000元，完成1000元，处罚：（2000-1000）*5%=50）。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陈列要求：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品牌月厂家的陈列要求，以营运部下发的文件为准！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八、注意事项：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1、请门店将任务分配到店员头上，做到每日交接班通报。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2、营运部会每周对品牌月品种完成情况通报。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3、门店有不清楚的事宜，请电话咨询采购部，电话：69515557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主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题词：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   中药二厂             品牌月              活动方案                                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/>
          <w:b/>
          <w:bCs/>
          <w:sz w:val="24"/>
          <w:szCs w:val="24"/>
          <w:u w:val="non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</w:t>
      </w:r>
    </w:p>
    <w:p>
      <w:pPr>
        <w:pStyle w:val="7"/>
        <w:spacing w:line="44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四川太极大药房连锁有限公司     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201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12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日印发     </w:t>
      </w:r>
      <w:r>
        <w:rPr>
          <w:rFonts w:hint="eastAsia" w:ascii="宋体" w:hAnsi="宋体"/>
          <w:b/>
          <w:bCs/>
          <w:sz w:val="24"/>
          <w:szCs w:val="24"/>
        </w:rPr>
        <w:t xml:space="preserve">  </w:t>
      </w: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打印：</w:t>
      </w:r>
      <w:r>
        <w:rPr>
          <w:rFonts w:hint="eastAsia" w:ascii="宋体" w:hAnsi="宋体"/>
          <w:b/>
          <w:sz w:val="24"/>
          <w:szCs w:val="24"/>
          <w:lang w:eastAsia="zh-CN"/>
        </w:rPr>
        <w:t>何莉莎</w:t>
      </w:r>
      <w:r>
        <w:rPr>
          <w:rFonts w:hint="eastAsia" w:ascii="宋体" w:hAnsi="宋体"/>
          <w:b/>
          <w:sz w:val="24"/>
          <w:szCs w:val="24"/>
        </w:rPr>
        <w:t xml:space="preserve">      核对：</w:t>
      </w:r>
      <w:r>
        <w:rPr>
          <w:rFonts w:hint="eastAsia" w:ascii="宋体" w:hAnsi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/>
          <w:b/>
          <w:sz w:val="24"/>
          <w:szCs w:val="24"/>
        </w:rPr>
        <w:t xml:space="preserve">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24"/>
          <w:szCs w:val="24"/>
        </w:rPr>
        <w:t>（共印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sz w:val="24"/>
          <w:szCs w:val="24"/>
        </w:rPr>
        <w:t>份）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840"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 w:right="-313" w:rightChars="-149"/>
        <w:jc w:val="both"/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u w:val="none"/>
          <w:lang w:val="en-US" w:eastAsia="zh-CN"/>
        </w:rPr>
        <w:t>董事长：      总经理：        营运部会签：       采购部经理：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840"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45F413"/>
    <w:multiLevelType w:val="singleLevel"/>
    <w:tmpl w:val="5A45F41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45F463"/>
    <w:multiLevelType w:val="singleLevel"/>
    <w:tmpl w:val="5A45F463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7F31"/>
    <w:rsid w:val="32A87243"/>
    <w:rsid w:val="42B51475"/>
    <w:rsid w:val="5AAB3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何莉莎</cp:lastModifiedBy>
  <cp:lastPrinted>2017-12-29T07:40:41Z</cp:lastPrinted>
  <dcterms:modified xsi:type="dcterms:W3CDTF">2017-12-29T07:52:34Z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