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四川太极大药房连锁有限公司</w:t>
      </w:r>
    </w:p>
    <w:p>
      <w:pPr>
        <w:rPr>
          <w:rFonts w:hint="eastAsia"/>
          <w:vertAlign w:val="baseline"/>
          <w:lang w:eastAsia="zh-CN"/>
        </w:rPr>
      </w:pPr>
      <w:r>
        <w:rPr>
          <w:rFonts w:hint="eastAsia"/>
          <w:lang w:eastAsia="zh-CN"/>
        </w:rPr>
        <w:t>门店质量管理工作整改报告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1"/>
        <w:gridCol w:w="1410"/>
        <w:gridCol w:w="585"/>
        <w:gridCol w:w="1371"/>
        <w:gridCol w:w="947"/>
        <w:gridCol w:w="947"/>
        <w:gridCol w:w="947"/>
        <w:gridCol w:w="1173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18" w:hRule="atLeast"/>
        </w:trPr>
        <w:tc>
          <w:tcPr>
            <w:tcW w:w="42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41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自查（检查）时间</w:t>
            </w:r>
          </w:p>
        </w:tc>
        <w:tc>
          <w:tcPr>
            <w:tcW w:w="58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门店</w:t>
            </w:r>
          </w:p>
        </w:tc>
        <w:tc>
          <w:tcPr>
            <w:tcW w:w="137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存在问题</w:t>
            </w:r>
          </w:p>
        </w:tc>
        <w:tc>
          <w:tcPr>
            <w:tcW w:w="94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整改情况</w:t>
            </w:r>
          </w:p>
        </w:tc>
        <w:tc>
          <w:tcPr>
            <w:tcW w:w="94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责任人（店长）</w:t>
            </w:r>
          </w:p>
        </w:tc>
        <w:tc>
          <w:tcPr>
            <w:tcW w:w="94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填报人</w:t>
            </w:r>
          </w:p>
        </w:tc>
        <w:tc>
          <w:tcPr>
            <w:tcW w:w="117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填报时间</w:t>
            </w:r>
          </w:p>
        </w:tc>
        <w:tc>
          <w:tcPr>
            <w:tcW w:w="72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9" w:hRule="atLeast"/>
        </w:trPr>
        <w:tc>
          <w:tcPr>
            <w:tcW w:w="4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2017.1.4</w:t>
            </w:r>
          </w:p>
        </w:tc>
        <w:tc>
          <w:tcPr>
            <w:tcW w:w="58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枣子巷</w:t>
            </w:r>
          </w:p>
        </w:tc>
        <w:tc>
          <w:tcPr>
            <w:tcW w:w="137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冷链药品运输交接登记表记录不全</w:t>
            </w:r>
          </w:p>
        </w:tc>
        <w:tc>
          <w:tcPr>
            <w:tcW w:w="94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已整改</w:t>
            </w:r>
          </w:p>
        </w:tc>
        <w:tc>
          <w:tcPr>
            <w:tcW w:w="94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郭祥</w:t>
            </w:r>
          </w:p>
        </w:tc>
        <w:tc>
          <w:tcPr>
            <w:tcW w:w="94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王兰</w:t>
            </w:r>
          </w:p>
        </w:tc>
        <w:tc>
          <w:tcPr>
            <w:tcW w:w="117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2017.1.4</w:t>
            </w:r>
          </w:p>
        </w:tc>
        <w:tc>
          <w:tcPr>
            <w:tcW w:w="72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41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2017.1.4</w:t>
            </w:r>
          </w:p>
        </w:tc>
        <w:tc>
          <w:tcPr>
            <w:tcW w:w="58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枣子巷</w:t>
            </w:r>
          </w:p>
        </w:tc>
        <w:tc>
          <w:tcPr>
            <w:tcW w:w="137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店堂温湿度记录无人签名</w:t>
            </w:r>
          </w:p>
        </w:tc>
        <w:tc>
          <w:tcPr>
            <w:tcW w:w="94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已整改</w:t>
            </w:r>
          </w:p>
        </w:tc>
        <w:tc>
          <w:tcPr>
            <w:tcW w:w="94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郭祥</w:t>
            </w:r>
          </w:p>
        </w:tc>
        <w:tc>
          <w:tcPr>
            <w:tcW w:w="94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王兰</w:t>
            </w:r>
          </w:p>
        </w:tc>
        <w:tc>
          <w:tcPr>
            <w:tcW w:w="117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2017.1.4</w:t>
            </w:r>
          </w:p>
        </w:tc>
        <w:tc>
          <w:tcPr>
            <w:tcW w:w="72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410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2017.1.4</w:t>
            </w:r>
          </w:p>
        </w:tc>
        <w:tc>
          <w:tcPr>
            <w:tcW w:w="5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枣子巷</w:t>
            </w:r>
          </w:p>
        </w:tc>
        <w:tc>
          <w:tcPr>
            <w:tcW w:w="137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冷柜温湿度记录无人签名</w:t>
            </w:r>
          </w:p>
        </w:tc>
        <w:tc>
          <w:tcPr>
            <w:tcW w:w="94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已整改</w:t>
            </w:r>
          </w:p>
        </w:tc>
        <w:tc>
          <w:tcPr>
            <w:tcW w:w="94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郭祥</w:t>
            </w:r>
          </w:p>
        </w:tc>
        <w:tc>
          <w:tcPr>
            <w:tcW w:w="94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王兰</w:t>
            </w:r>
          </w:p>
        </w:tc>
        <w:tc>
          <w:tcPr>
            <w:tcW w:w="117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2017.1.4</w:t>
            </w:r>
          </w:p>
        </w:tc>
        <w:tc>
          <w:tcPr>
            <w:tcW w:w="72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410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2017.1.4</w:t>
            </w:r>
          </w:p>
        </w:tc>
        <w:tc>
          <w:tcPr>
            <w:tcW w:w="5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枣子巷</w:t>
            </w:r>
          </w:p>
        </w:tc>
        <w:tc>
          <w:tcPr>
            <w:tcW w:w="137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处方药销售登记记录不全</w:t>
            </w:r>
          </w:p>
        </w:tc>
        <w:tc>
          <w:tcPr>
            <w:tcW w:w="94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已整改</w:t>
            </w:r>
          </w:p>
        </w:tc>
        <w:tc>
          <w:tcPr>
            <w:tcW w:w="94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郭祥</w:t>
            </w:r>
          </w:p>
        </w:tc>
        <w:tc>
          <w:tcPr>
            <w:tcW w:w="94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王兰</w:t>
            </w:r>
          </w:p>
        </w:tc>
        <w:tc>
          <w:tcPr>
            <w:tcW w:w="117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2017.1.4</w:t>
            </w:r>
          </w:p>
        </w:tc>
        <w:tc>
          <w:tcPr>
            <w:tcW w:w="72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10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2017.1.4</w:t>
            </w:r>
          </w:p>
        </w:tc>
        <w:tc>
          <w:tcPr>
            <w:tcW w:w="5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枣子巷</w:t>
            </w:r>
          </w:p>
        </w:tc>
        <w:tc>
          <w:tcPr>
            <w:tcW w:w="137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中药厚朴无合格证</w:t>
            </w:r>
          </w:p>
        </w:tc>
        <w:tc>
          <w:tcPr>
            <w:tcW w:w="94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已整改</w:t>
            </w:r>
          </w:p>
        </w:tc>
        <w:tc>
          <w:tcPr>
            <w:tcW w:w="94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郭祥</w:t>
            </w:r>
          </w:p>
        </w:tc>
        <w:tc>
          <w:tcPr>
            <w:tcW w:w="94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王兰</w:t>
            </w:r>
          </w:p>
        </w:tc>
        <w:tc>
          <w:tcPr>
            <w:tcW w:w="117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2017.1.4</w:t>
            </w:r>
          </w:p>
        </w:tc>
        <w:tc>
          <w:tcPr>
            <w:tcW w:w="72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410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2017.1.4</w:t>
            </w:r>
          </w:p>
        </w:tc>
        <w:tc>
          <w:tcPr>
            <w:tcW w:w="5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枣子巷</w:t>
            </w:r>
          </w:p>
        </w:tc>
        <w:tc>
          <w:tcPr>
            <w:tcW w:w="137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无不合格药品柜</w:t>
            </w:r>
          </w:p>
        </w:tc>
        <w:tc>
          <w:tcPr>
            <w:tcW w:w="94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已整改</w:t>
            </w:r>
          </w:p>
        </w:tc>
        <w:tc>
          <w:tcPr>
            <w:tcW w:w="94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郭祥</w:t>
            </w:r>
          </w:p>
        </w:tc>
        <w:tc>
          <w:tcPr>
            <w:tcW w:w="94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王兰</w:t>
            </w:r>
          </w:p>
        </w:tc>
        <w:tc>
          <w:tcPr>
            <w:tcW w:w="117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2017.1.4</w:t>
            </w:r>
            <w:bookmarkStart w:id="0" w:name="_GoBack"/>
            <w:bookmarkEnd w:id="0"/>
          </w:p>
        </w:tc>
        <w:tc>
          <w:tcPr>
            <w:tcW w:w="72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410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7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2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B2040"/>
    <w:rsid w:val="70D92D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2017-01-04T06:01:22Z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