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拥抱改变做最好的自己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告别了已远去的2016年，我们满怀希望的迎来了崭新的2017年。</w:t>
      </w:r>
    </w:p>
    <w:p>
      <w:pPr>
        <w:ind w:firstLine="42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顾过去的一年，其中有收获也有不足。那么在接下来新的一年当中我要做的就是改变自己，认真梳理出自己的不足之处并加以改正。无论是心态还是日常习惯方面，我都要严格要求自己，不断的完善自己。为能更好的胜任盛装亮相的旗舰店的工作而努力，加油！</w:t>
      </w:r>
    </w:p>
    <w:p>
      <w:pPr>
        <w:ind w:firstLine="42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三天的拓展培训，我感触很深，也学习到了很多。无论是不抛弃不放弃的团队精神，还是再难、再苦、再累也要坚持完成任务的责任感，我都有在心中产生强烈的震撼。大家从开始的一盘散沙到成为团队的过程中，培养出了默契与信任感。在坚持完成任务的过程中，我们都见证了自己的进步，哪怕是一小步的进步也足以令我感动。因为我们都在不断的进步，使自己变得越来越好。</w:t>
      </w:r>
    </w:p>
    <w:p>
      <w:pPr>
        <w:ind w:firstLine="42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改正了自己的不足，那么我就要以全新的姿态做好自己。首先是要充分的了解自己，明白自己。时刻要以团队最高标准要求自己。其次要发挥自己的优势，运用我所掌握的专业知识，认真的服务好进店的每一位顾客。用热情饱满的精神状态，迎接每一天的工作。顾客是我们的上帝，我们每天应胸怀感恩之心，以微笑服务、热情真诚为准则，拉近我们与顾客之间的距离，为我们创建良好的客情关系奠定基础。</w:t>
      </w:r>
    </w:p>
    <w:p>
      <w:pPr>
        <w:numPr>
          <w:numId w:val="0"/>
        </w:numPr>
        <w:ind w:left="420" w:leftChars="0"/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世界是丰富多彩的，人生也是这样。我们要拥抱改变。为公司也为自己，唯有做最好的自己，才会让生命闪光，才能为团队争光，也才能为公司的销售业绩贡献力量。</w:t>
      </w:r>
    </w:p>
    <w:p>
      <w:pPr>
        <w:ind w:firstLine="42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愿我们的旗舰店见证我的改变，见证我的成长，见证我拥抱改变做最好的自己！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ind w:firstLine="420"/>
        <w:jc w:val="right"/>
        <w:rPr>
          <w:rFonts w:hint="eastAsia"/>
          <w:sz w:val="24"/>
          <w:szCs w:val="32"/>
          <w:lang w:val="en-US" w:eastAsia="zh-CN"/>
        </w:rPr>
      </w:pPr>
    </w:p>
    <w:p>
      <w:pPr>
        <w:ind w:firstLine="420"/>
        <w:jc w:val="right"/>
        <w:rPr>
          <w:rFonts w:hint="eastAsia"/>
          <w:sz w:val="24"/>
          <w:szCs w:val="32"/>
          <w:lang w:val="en-US" w:eastAsia="zh-CN"/>
        </w:rPr>
      </w:pPr>
    </w:p>
    <w:p>
      <w:pPr>
        <w:ind w:firstLine="42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36"/>
          <w:lang w:val="en-US" w:eastAsia="zh-CN"/>
        </w:rPr>
        <w:t>旗舰店：申彩文</w:t>
      </w:r>
    </w:p>
    <w:p>
      <w:pPr>
        <w:ind w:firstLine="420"/>
        <w:jc w:val="right"/>
        <w:rPr>
          <w:rFonts w:hint="eastAsia"/>
          <w:sz w:val="24"/>
          <w:szCs w:val="32"/>
          <w:lang w:val="en-US" w:eastAsia="zh-CN"/>
        </w:rPr>
      </w:pPr>
    </w:p>
    <w:p>
      <w:pPr>
        <w:wordWrap w:val="0"/>
        <w:ind w:firstLine="42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4D99"/>
    <w:rsid w:val="24397288"/>
    <w:rsid w:val="438F2DFB"/>
    <w:rsid w:val="50CA1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2017-01-12T09:55:05Z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