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田兰  店长、验收员     许静  养护员</w:t>
      </w:r>
    </w:p>
    <w:p>
      <w:pPr>
        <w:ind w:firstLine="420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42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杨丽   营业员          张群  执业药师</w:t>
      </w:r>
    </w:p>
    <w:p>
      <w:pPr>
        <w:ind w:firstLine="420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42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方晓敏 营业员</w:t>
      </w:r>
    </w:p>
    <w:p>
      <w:pPr>
        <w:rPr>
          <w:rFonts w:hint="eastAsia"/>
          <w:sz w:val="36"/>
          <w:szCs w:val="36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 w:eastAsia="宋体"/>
          <w:b/>
          <w:bCs/>
          <w:sz w:val="48"/>
          <w:szCs w:val="48"/>
          <w:lang w:val="en-US" w:eastAsia="zh-CN"/>
        </w:rPr>
      </w:pP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sz w:val="48"/>
          <w:szCs w:val="4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B9"/>
    <w:rsid w:val="000502B9"/>
    <w:rsid w:val="00F90E1C"/>
    <w:rsid w:val="092B45A8"/>
    <w:rsid w:val="44991C28"/>
    <w:rsid w:val="542146A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太极集团</Company>
  <Pages>3</Pages>
  <Words>176</Words>
  <Characters>1009</Characters>
  <Lines>8</Lines>
  <Paragraphs>2</Paragraphs>
  <ScaleCrop>false</ScaleCrop>
  <LinksUpToDate>false</LinksUpToDate>
  <CharactersWithSpaces>1183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2012-03-30T01:35:00Z</dcterms:created>
  <dc:creator>user</dc:creator>
  <cp:lastModifiedBy>Administrator</cp:lastModifiedBy>
  <dcterms:modified xsi:type="dcterms:W3CDTF">2017-01-11T08:32:15Z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