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9"/>
        <w:gridCol w:w="4389"/>
        <w:gridCol w:w="1440"/>
      </w:tblGrid>
      <w:tr w:rsidR="00442FFE" w:rsidTr="004A0524">
        <w:tc>
          <w:tcPr>
            <w:tcW w:w="2019" w:type="dxa"/>
          </w:tcPr>
          <w:p w:rsidR="00442FFE" w:rsidRPr="00742AF5" w:rsidRDefault="00442FFE" w:rsidP="00742AF5">
            <w:pPr>
              <w:spacing w:line="500" w:lineRule="exact"/>
              <w:jc w:val="center"/>
              <w:rPr>
                <w:rFonts w:ascii="??_GB2312" w:eastAsia="Times New Roman"/>
                <w:sz w:val="28"/>
                <w:szCs w:val="28"/>
              </w:rPr>
            </w:pPr>
            <w:r w:rsidRPr="00742AF5">
              <w:rPr>
                <w:rFonts w:ascii="??_GB2312" w:eastAsia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389" w:type="dxa"/>
          </w:tcPr>
          <w:p w:rsidR="00442FFE" w:rsidRPr="00742AF5" w:rsidRDefault="00442FFE" w:rsidP="00742AF5">
            <w:pPr>
              <w:spacing w:line="500" w:lineRule="exact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hint="eastAsia"/>
                <w:kern w:val="0"/>
                <w:sz w:val="28"/>
                <w:szCs w:val="28"/>
              </w:rPr>
              <w:t>增长</w:t>
            </w:r>
            <w:r w:rsidRPr="00742AF5">
              <w:rPr>
                <w:rFonts w:ascii="??_GB2312" w:eastAsia="Times New Roman"/>
                <w:kern w:val="0"/>
                <w:sz w:val="28"/>
                <w:szCs w:val="28"/>
              </w:rPr>
              <w:t>措施</w:t>
            </w:r>
          </w:p>
        </w:tc>
        <w:tc>
          <w:tcPr>
            <w:tcW w:w="1440" w:type="dxa"/>
          </w:tcPr>
          <w:p w:rsidR="00442FFE" w:rsidRPr="00641B72" w:rsidRDefault="00442FFE" w:rsidP="00742AF5">
            <w:pPr>
              <w:spacing w:line="500" w:lineRule="exact"/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kern w:val="0"/>
                <w:sz w:val="28"/>
                <w:szCs w:val="28"/>
              </w:rPr>
              <w:t>员工签名</w:t>
            </w:r>
          </w:p>
        </w:tc>
      </w:tr>
      <w:tr w:rsidR="00442FFE" w:rsidTr="004A0524">
        <w:tc>
          <w:tcPr>
            <w:tcW w:w="2019" w:type="dxa"/>
            <w:vMerge w:val="restart"/>
          </w:tcPr>
          <w:p w:rsidR="00442FFE" w:rsidRPr="00742AF5" w:rsidRDefault="00442FFE" w:rsidP="00742AF5"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  <w:r w:rsidRPr="00742AF5">
              <w:rPr>
                <w:rFonts w:ascii="??_GB2312" w:eastAsia="Times New Roman"/>
                <w:sz w:val="28"/>
                <w:szCs w:val="28"/>
              </w:rPr>
              <w:t>都江堰店</w:t>
            </w:r>
          </w:p>
        </w:tc>
        <w:tc>
          <w:tcPr>
            <w:tcW w:w="4389" w:type="dxa"/>
          </w:tcPr>
          <w:p w:rsidR="00442FFE" w:rsidRDefault="00442FFE" w:rsidP="00742AF5">
            <w:pPr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42AF5">
              <w:rPr>
                <w:rFonts w:ascii="宋体" w:hAnsi="宋体" w:cs="宋体" w:hint="eastAsia"/>
                <w:kern w:val="0"/>
                <w:sz w:val="28"/>
                <w:szCs w:val="28"/>
              </w:rPr>
              <w:t>加强门店员工的专业知识培训，抓住重点品种销售的同时关联销售滞销品种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和效期品种；</w:t>
            </w:r>
            <w:r w:rsidRPr="00742AF5">
              <w:rPr>
                <w:rFonts w:ascii="宋体" w:hAnsi="宋体" w:cs="宋体" w:hint="eastAsia"/>
                <w:kern w:val="0"/>
                <w:sz w:val="28"/>
                <w:szCs w:val="28"/>
              </w:rPr>
              <w:t>及时补品种、品规。对缺货品种及时跟进补充，对缺货的顾客及时回复，每天坚持在系统里做门店的缺货品种维护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  <w:r w:rsidRPr="00742AF5">
              <w:rPr>
                <w:rFonts w:ascii="宋体" w:hAnsi="宋体" w:cs="宋体" w:hint="eastAsia"/>
                <w:kern w:val="0"/>
                <w:sz w:val="28"/>
                <w:szCs w:val="28"/>
              </w:rPr>
              <w:t>每天关注门店的整体销售（总销售、毛利率、毛利额）及重点品种的销售，把任务落实到每个人头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  <w:r w:rsidRPr="00742AF5">
              <w:rPr>
                <w:rFonts w:ascii="宋体" w:hAnsi="宋体" w:cs="宋体" w:hint="eastAsia"/>
                <w:kern w:val="0"/>
                <w:sz w:val="28"/>
                <w:szCs w:val="28"/>
              </w:rPr>
              <w:t>低价格带品种首层陈列或吸眼球陈列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  <w:r w:rsidRPr="00742AF5">
              <w:rPr>
                <w:rFonts w:ascii="??_GB2312" w:eastAsia="Times New Roman"/>
                <w:sz w:val="28"/>
                <w:szCs w:val="28"/>
              </w:rPr>
              <w:t>利用好公司的一切资源</w:t>
            </w:r>
            <w:r w:rsidRPr="00742AF5">
              <w:rPr>
                <w:rFonts w:ascii="??_GB2312" w:eastAsia="Times New Roman"/>
                <w:sz w:val="28"/>
                <w:szCs w:val="28"/>
              </w:rPr>
              <w:t>(</w:t>
            </w:r>
            <w:r w:rsidRPr="00742AF5">
              <w:rPr>
                <w:rFonts w:ascii="??_GB2312" w:eastAsia="Times New Roman"/>
                <w:sz w:val="28"/>
                <w:szCs w:val="28"/>
              </w:rPr>
              <w:t>每月的</w:t>
            </w:r>
            <w:r w:rsidRPr="00742AF5">
              <w:rPr>
                <w:rFonts w:ascii="??_GB2312" w:eastAsia="Times New Roman"/>
                <w:sz w:val="28"/>
                <w:szCs w:val="28"/>
              </w:rPr>
              <w:t>50</w:t>
            </w:r>
            <w:r w:rsidRPr="00742AF5">
              <w:rPr>
                <w:rFonts w:ascii="??_GB2312" w:eastAsia="Times New Roman"/>
                <w:sz w:val="28"/>
                <w:szCs w:val="28"/>
              </w:rPr>
              <w:t>个特价品种、单店活动、限时抢购等</w:t>
            </w:r>
            <w:r w:rsidRPr="00742AF5">
              <w:rPr>
                <w:rFonts w:ascii="??_GB2312" w:eastAsia="Times New Roman"/>
                <w:sz w:val="28"/>
                <w:szCs w:val="28"/>
              </w:rPr>
              <w:t>)</w:t>
            </w:r>
            <w:r w:rsidRPr="00742AF5">
              <w:rPr>
                <w:rFonts w:ascii="??_GB2312" w:eastAsia="Times New Roman"/>
                <w:sz w:val="28"/>
                <w:szCs w:val="28"/>
              </w:rPr>
              <w:t>多发展新会员，为新老顾客宣传新的会员制度</w:t>
            </w:r>
            <w:r>
              <w:rPr>
                <w:rFonts w:ascii="??_GB2312" w:hint="eastAsia"/>
                <w:sz w:val="28"/>
                <w:szCs w:val="28"/>
              </w:rPr>
              <w:t>，维护好新老顾客</w:t>
            </w:r>
            <w:r w:rsidRPr="00742AF5">
              <w:rPr>
                <w:rFonts w:ascii="??_GB2312" w:eastAsia="Times New Roman"/>
                <w:sz w:val="28"/>
                <w:szCs w:val="28"/>
              </w:rPr>
              <w:t>。每周对销售下降的品种加强培训。</w:t>
            </w:r>
          </w:p>
          <w:p w:rsidR="00442FFE" w:rsidRPr="00742AF5" w:rsidRDefault="00442FFE" w:rsidP="00742AF5"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42FFE" w:rsidRPr="00742AF5" w:rsidRDefault="00442FFE" w:rsidP="00742AF5"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  <w:r w:rsidRPr="00742AF5">
              <w:rPr>
                <w:rFonts w:ascii="??_GB2312" w:eastAsia="Times New Roman"/>
                <w:sz w:val="28"/>
                <w:szCs w:val="28"/>
              </w:rPr>
              <w:t>贾静</w:t>
            </w:r>
          </w:p>
        </w:tc>
      </w:tr>
      <w:tr w:rsidR="00442FFE" w:rsidTr="0021700A">
        <w:trPr>
          <w:trHeight w:val="6370"/>
        </w:trPr>
        <w:tc>
          <w:tcPr>
            <w:tcW w:w="2019" w:type="dxa"/>
            <w:vMerge/>
            <w:vAlign w:val="center"/>
          </w:tcPr>
          <w:p w:rsidR="00442FFE" w:rsidRPr="00742AF5" w:rsidRDefault="00442FFE" w:rsidP="00742AF5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442FFE" w:rsidRPr="0026347E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??_GB2312" w:hint="eastAsia"/>
                <w:sz w:val="28"/>
                <w:szCs w:val="28"/>
              </w:rPr>
              <w:t>我们门店对比去年下滑比较严重，片长和我们已初步拟定措施并开始实施，增加品规，不给顾客说不或者没有这句话，增加新会员，增加我们的客流。加强专业知识学习，让顾客进我们太极大药房就感觉到我们很专业，我们是药品导购员并不是一个卖药的。竟争药店的价格调查，做到知己知彼百战百胜，加强服务专业性，提高自身执行力。还有不足的地方继续努力改善。</w:t>
            </w:r>
          </w:p>
        </w:tc>
        <w:tc>
          <w:tcPr>
            <w:tcW w:w="1440" w:type="dxa"/>
          </w:tcPr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</w:p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袁晓捷</w:t>
            </w:r>
          </w:p>
        </w:tc>
      </w:tr>
      <w:tr w:rsidR="00442FFE" w:rsidTr="0021700A">
        <w:trPr>
          <w:trHeight w:val="70"/>
        </w:trPr>
        <w:tc>
          <w:tcPr>
            <w:tcW w:w="2019" w:type="dxa"/>
            <w:vMerge/>
            <w:vAlign w:val="center"/>
          </w:tcPr>
          <w:p w:rsidR="00442FFE" w:rsidRPr="00742AF5" w:rsidRDefault="00442FFE" w:rsidP="00742AF5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442FFE" w:rsidRPr="00742AF5" w:rsidRDefault="00442FFE" w:rsidP="00742AF5"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</w:p>
        </w:tc>
      </w:tr>
      <w:tr w:rsidR="00442FFE" w:rsidTr="0021700A">
        <w:trPr>
          <w:trHeight w:val="4813"/>
        </w:trPr>
        <w:tc>
          <w:tcPr>
            <w:tcW w:w="2019" w:type="dxa"/>
            <w:vMerge/>
            <w:vAlign w:val="center"/>
          </w:tcPr>
          <w:p w:rsidR="00442FFE" w:rsidRPr="00742AF5" w:rsidRDefault="00442FFE" w:rsidP="00742AF5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442FFE" w:rsidRPr="00415030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增加我们店的品规，提升销量，在不流失老顾客的同时多增加新会员，多宣传我们的新会员制度，大家一起加强专业知识，互相学习来补自己的不足之处，做好联合用药，做好销售八步曲，让顾客觉得我们太极药房的员工专业知识强，服务周到，树立我们太极药房好的口碑。</w:t>
            </w:r>
          </w:p>
        </w:tc>
        <w:tc>
          <w:tcPr>
            <w:tcW w:w="1440" w:type="dxa"/>
          </w:tcPr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聂丽</w:t>
            </w:r>
          </w:p>
        </w:tc>
      </w:tr>
      <w:tr w:rsidR="00442FFE" w:rsidTr="004A0524">
        <w:tc>
          <w:tcPr>
            <w:tcW w:w="2019" w:type="dxa"/>
            <w:vMerge/>
            <w:vAlign w:val="center"/>
          </w:tcPr>
          <w:p w:rsidR="00442FFE" w:rsidRPr="00742AF5" w:rsidRDefault="00442FFE" w:rsidP="00742AF5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都江堰店对比去年销量下滑严重，对此片长及店长和我们增加了很多品类，品规争取让每一位进店的新老顾客知道我们的新会员制度，增加客流量。增加自我的专业知识。让顾客觉得我们是专业的。给顾客讲情怀，圈会员，找到切入点，做好销售八步曲，让业绩提升。加油</w:t>
            </w:r>
          </w:p>
        </w:tc>
        <w:tc>
          <w:tcPr>
            <w:tcW w:w="1440" w:type="dxa"/>
          </w:tcPr>
          <w:p w:rsidR="00442FFE" w:rsidRPr="008770CD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</w:p>
          <w:p w:rsidR="00442FFE" w:rsidRPr="00D04952" w:rsidRDefault="00442FFE" w:rsidP="00742AF5">
            <w:pPr>
              <w:spacing w:line="500" w:lineRule="exact"/>
              <w:rPr>
                <w:rFonts w:ascii="??_GB2312"/>
                <w:sz w:val="28"/>
                <w:szCs w:val="28"/>
              </w:rPr>
            </w:pPr>
            <w:r>
              <w:rPr>
                <w:rFonts w:ascii="??_GB2312" w:hint="eastAsia"/>
                <w:sz w:val="28"/>
                <w:szCs w:val="28"/>
              </w:rPr>
              <w:t>梁海燕</w:t>
            </w:r>
          </w:p>
        </w:tc>
      </w:tr>
    </w:tbl>
    <w:p w:rsidR="00442FFE" w:rsidRDefault="00442FFE"/>
    <w:sectPr w:rsidR="00442FFE" w:rsidSect="00B467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8A7"/>
    <w:rsid w:val="00064AA1"/>
    <w:rsid w:val="001561DA"/>
    <w:rsid w:val="001854F8"/>
    <w:rsid w:val="001E0384"/>
    <w:rsid w:val="0021700A"/>
    <w:rsid w:val="0026347E"/>
    <w:rsid w:val="00346AC3"/>
    <w:rsid w:val="00415030"/>
    <w:rsid w:val="00442FFE"/>
    <w:rsid w:val="004A0524"/>
    <w:rsid w:val="005C74CE"/>
    <w:rsid w:val="00641B72"/>
    <w:rsid w:val="006C38A3"/>
    <w:rsid w:val="00742AF5"/>
    <w:rsid w:val="008770CD"/>
    <w:rsid w:val="009938A7"/>
    <w:rsid w:val="00B13D8B"/>
    <w:rsid w:val="00B46715"/>
    <w:rsid w:val="00C028BD"/>
    <w:rsid w:val="00C801B0"/>
    <w:rsid w:val="00D04952"/>
    <w:rsid w:val="00D67DEB"/>
    <w:rsid w:val="00D876D4"/>
    <w:rsid w:val="055E2DC7"/>
    <w:rsid w:val="06F94B9B"/>
    <w:rsid w:val="07C038F4"/>
    <w:rsid w:val="09317E9F"/>
    <w:rsid w:val="0A095984"/>
    <w:rsid w:val="0CF1357E"/>
    <w:rsid w:val="0D0C7EEB"/>
    <w:rsid w:val="0D616E67"/>
    <w:rsid w:val="0D631FC5"/>
    <w:rsid w:val="11327179"/>
    <w:rsid w:val="13002B62"/>
    <w:rsid w:val="151F4DFC"/>
    <w:rsid w:val="19DA27F2"/>
    <w:rsid w:val="19DB5C44"/>
    <w:rsid w:val="1A40369F"/>
    <w:rsid w:val="1F3C1C4F"/>
    <w:rsid w:val="28AE473F"/>
    <w:rsid w:val="2EB703BD"/>
    <w:rsid w:val="355A1D3D"/>
    <w:rsid w:val="36571D7E"/>
    <w:rsid w:val="370522D0"/>
    <w:rsid w:val="37997BD9"/>
    <w:rsid w:val="379F4125"/>
    <w:rsid w:val="39D236E8"/>
    <w:rsid w:val="3B8575DD"/>
    <w:rsid w:val="3C593524"/>
    <w:rsid w:val="40107F73"/>
    <w:rsid w:val="40863864"/>
    <w:rsid w:val="476721D7"/>
    <w:rsid w:val="489D5DB0"/>
    <w:rsid w:val="4A54527B"/>
    <w:rsid w:val="4CB052E1"/>
    <w:rsid w:val="4CC846D3"/>
    <w:rsid w:val="4D2177A6"/>
    <w:rsid w:val="4DA471AE"/>
    <w:rsid w:val="4E567629"/>
    <w:rsid w:val="4FDC4DB5"/>
    <w:rsid w:val="50B37A24"/>
    <w:rsid w:val="54174887"/>
    <w:rsid w:val="5A9802AF"/>
    <w:rsid w:val="65474D35"/>
    <w:rsid w:val="6560726C"/>
    <w:rsid w:val="67041B93"/>
    <w:rsid w:val="6F910117"/>
    <w:rsid w:val="6FC82E7D"/>
    <w:rsid w:val="70C50165"/>
    <w:rsid w:val="70FA71EB"/>
    <w:rsid w:val="71673A44"/>
    <w:rsid w:val="723F04B3"/>
    <w:rsid w:val="791349DA"/>
    <w:rsid w:val="79E54EF2"/>
    <w:rsid w:val="7B5C3F04"/>
    <w:rsid w:val="7D4519A3"/>
    <w:rsid w:val="7D4E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67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467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3</Pages>
  <Words>102</Words>
  <Characters>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门店</dc:title>
  <dc:subject/>
  <dc:creator>hp</dc:creator>
  <cp:keywords/>
  <dc:description/>
  <cp:lastModifiedBy>微软用户</cp:lastModifiedBy>
  <cp:revision>22</cp:revision>
  <dcterms:created xsi:type="dcterms:W3CDTF">2015-03-26T16:16:00Z</dcterms:created>
  <dcterms:modified xsi:type="dcterms:W3CDTF">2016-08-05T06:17:00Z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