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8.4-8.7火拼一夏、奥运会</w:t>
      </w:r>
      <w:r>
        <w:rPr>
          <w:rFonts w:hint="eastAsia"/>
          <w:sz w:val="28"/>
          <w:szCs w:val="28"/>
          <w:lang w:eastAsia="zh-CN"/>
        </w:rPr>
        <w:t>专题活动</w:t>
      </w:r>
      <w:r>
        <w:rPr>
          <w:rFonts w:hint="eastAsia"/>
          <w:sz w:val="28"/>
          <w:szCs w:val="28"/>
        </w:rPr>
        <w:t>操作细则</w:t>
      </w:r>
    </w:p>
    <w:p>
      <w:pPr>
        <w:rPr>
          <w:color w:val="FF0000"/>
        </w:rPr>
      </w:pPr>
      <w:r>
        <w:rPr>
          <w:rFonts w:hint="eastAsia"/>
        </w:rPr>
        <w:t>一、活动时间：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  <w:lang w:val="en-US" w:eastAsia="zh-CN"/>
        </w:rPr>
        <w:t>8.7</w:t>
      </w:r>
      <w:r>
        <w:rPr>
          <w:rFonts w:hint="eastAsia"/>
          <w:color w:val="FF0000"/>
        </w:rPr>
        <w:t>日，共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天</w:t>
      </w:r>
    </w:p>
    <w:p>
      <w:r>
        <w:rPr>
          <w:rFonts w:hint="eastAsia"/>
        </w:rPr>
        <w:t>二、参加门店：京东到家上线46家门店</w:t>
      </w:r>
      <w:r>
        <w:rPr>
          <w:rFonts w:hint="eastAsia"/>
          <w:lang w:val="en-US" w:eastAsia="zh-CN"/>
        </w:rPr>
        <w:t>(新乐中街除外)</w:t>
      </w:r>
    </w:p>
    <w:p>
      <w:r>
        <w:rPr>
          <w:rFonts w:hint="eastAsia"/>
        </w:rPr>
        <w:t>三、活动内容：</w:t>
      </w:r>
    </w:p>
    <w:p>
      <w:pPr>
        <w:ind w:firstLine="840" w:firstLineChars="400"/>
      </w:pPr>
      <w:r>
        <w:rPr>
          <w:rFonts w:hint="eastAsia"/>
        </w:rPr>
        <w:t>此活动为</w:t>
      </w:r>
      <w:r>
        <w:rPr>
          <w:rFonts w:hint="eastAsia"/>
          <w:lang w:eastAsia="zh-CN"/>
        </w:rPr>
        <w:t>京东平台统一组织的</w:t>
      </w:r>
      <w:r>
        <w:rPr>
          <w:rFonts w:hint="eastAsia"/>
          <w:sz w:val="21"/>
          <w:szCs w:val="21"/>
        </w:rPr>
        <w:t>火拼一夏、奥运会</w:t>
      </w:r>
      <w:r>
        <w:rPr>
          <w:rFonts w:hint="eastAsia"/>
          <w:sz w:val="21"/>
          <w:szCs w:val="21"/>
          <w:lang w:eastAsia="zh-CN"/>
        </w:rPr>
        <w:t>专题活动</w:t>
      </w:r>
      <w:r>
        <w:rPr>
          <w:rFonts w:hint="eastAsia"/>
        </w:rPr>
        <w:t>促销活动，线上购买太极大药房产品，</w:t>
      </w:r>
      <w:r>
        <w:rPr>
          <w:rFonts w:hint="eastAsia"/>
          <w:color w:val="FF0000"/>
        </w:rPr>
        <w:t>满39元省5元，满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9元省10元，最高省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</w:rPr>
        <w:t>0元</w:t>
      </w:r>
      <w:r>
        <w:rPr>
          <w:rFonts w:hint="eastAsia"/>
        </w:rPr>
        <w:t>，单个ID每日可享一次。</w:t>
      </w:r>
    </w:p>
    <w:p>
      <w:r>
        <w:rPr>
          <w:rFonts w:hint="eastAsia"/>
        </w:rPr>
        <w:t>四、活动操作细则：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</w:t>
      </w:r>
      <w:r>
        <w:rPr>
          <w:rFonts w:hint="eastAsia"/>
          <w:color w:val="FF0000"/>
        </w:rPr>
        <w:t>京东会员卡号“111”</w:t>
      </w:r>
      <w:r>
        <w:rPr>
          <w:rFonts w:hint="eastAsia"/>
        </w:rPr>
        <w:t>则可，不用手工进行折扣。</w:t>
      </w:r>
    </w:p>
    <w:p>
      <w:r>
        <w:rPr>
          <w:rFonts w:hint="eastAsia"/>
        </w:rPr>
        <w:t>2、下表1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个单品，搞的直降或秒杀活动,促销价如下：</w:t>
      </w:r>
    </w:p>
    <w:tbl>
      <w:tblPr>
        <w:tblW w:w="9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63"/>
        <w:gridCol w:w="4965"/>
        <w:gridCol w:w="690"/>
        <w:gridCol w:w="121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 褪黑素片 500mg/片*60片/瓶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 婷好青春胶囊 0.2g*60粒/瓶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46836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三匠 黑苦荞茶 5g*52小袋/袋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47172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视屏伴侣 滴眼液 15ml/盒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86079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五景 珍珠明目滴眼液 15ml/盒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44369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慢严舒柠 好爽糖(薄荷味) 32g/盒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44370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慢严舒柠 好爽糖(鲜橙味) 32g/盒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75028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新希臣 铁笛片 1g*24片/盒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91596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潘高寿川贝枇杷糖(无糖)33g/盒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67759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快克 复方氨酚烷胺胶囊 16粒/盒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 维生素C片 600mg/片*100片/瓶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137325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 多种维生素矿物质片(男士型) 1.5g/片*60/瓶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138699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 多种维生素矿物质片（女士型） 1.5g*60片/瓶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品种特价后，仍然享受满减活动</w:t>
      </w:r>
      <w:r>
        <w:rPr>
          <w:rFonts w:hint="eastAsia"/>
          <w:color w:val="FF0000"/>
          <w:lang w:val="en-US" w:eastAsia="zh-CN"/>
        </w:rPr>
        <w:t>.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收到订单信息后，请在15分钟内拣货，并绑定运单，扫描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（现在京东流程发生了变化，商家必须先拣货并绑定运单后，配送员才能收到配送信息，15分钟之内不绑定运单，单子会自动取消，请大家务必在15分之内及时拣货并绑定运单）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</w:t>
      </w:r>
      <w:r>
        <w:rPr>
          <w:rFonts w:hint="eastAsia"/>
          <w:color w:val="FF0000"/>
        </w:rPr>
        <w:t>收款方式</w:t>
      </w:r>
      <w:r>
        <w:rPr>
          <w:rFonts w:hint="eastAsia"/>
        </w:rPr>
        <w:t>一定选“</w:t>
      </w:r>
      <w:r>
        <w:rPr>
          <w:rFonts w:hint="eastAsia"/>
          <w:color w:val="FF0000"/>
        </w:rPr>
        <w:t>京东钱包</w:t>
      </w:r>
      <w:r>
        <w:rPr>
          <w:rFonts w:hint="eastAsia"/>
        </w:rPr>
        <w:t>”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/>
    <w:p>
      <w:r>
        <w:rPr>
          <w:rFonts w:hint="eastAsia"/>
        </w:rPr>
        <w:t xml:space="preserve">                                      信息部</w:t>
      </w:r>
    </w:p>
    <w:p>
      <w:r>
        <w:rPr>
          <w:rFonts w:hint="eastAsia"/>
        </w:rPr>
        <w:t xml:space="preserve">                                     2016.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020507"/>
    <w:rsid w:val="00150617"/>
    <w:rsid w:val="00153918"/>
    <w:rsid w:val="003153B7"/>
    <w:rsid w:val="00362206"/>
    <w:rsid w:val="003B5308"/>
    <w:rsid w:val="003D6012"/>
    <w:rsid w:val="00475E64"/>
    <w:rsid w:val="00914E66"/>
    <w:rsid w:val="00962376"/>
    <w:rsid w:val="00991658"/>
    <w:rsid w:val="009D20B9"/>
    <w:rsid w:val="00B328B1"/>
    <w:rsid w:val="00B7758E"/>
    <w:rsid w:val="00DC2D83"/>
    <w:rsid w:val="00E20569"/>
    <w:rsid w:val="00E43869"/>
    <w:rsid w:val="1B226365"/>
    <w:rsid w:val="207E35E8"/>
    <w:rsid w:val="52A41C47"/>
    <w:rsid w:val="65C876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2016-06-12T02:46:00Z</dcterms:created>
  <dc:creator>微软用户</dc:creator>
  <cp:lastModifiedBy>Administrator</cp:lastModifiedBy>
  <dcterms:modified xsi:type="dcterms:W3CDTF">2016-08-02T08:19:55Z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