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康魏碑W7" w:hAnsi="华康魏碑W7" w:eastAsia="华康魏碑W7" w:cs="华康魏碑W7"/>
          <w:sz w:val="32"/>
          <w:szCs w:val="32"/>
          <w:lang w:eastAsia="zh-CN"/>
        </w:rPr>
      </w:pPr>
    </w:p>
    <w:p>
      <w:pPr>
        <w:rPr>
          <w:rFonts w:hint="eastAsia" w:ascii="汉仪魏碑简" w:hAnsi="汉仪魏碑简" w:eastAsia="汉仪魏碑简" w:cs="汉仪魏碑简"/>
          <w:sz w:val="240"/>
          <w:szCs w:val="240"/>
          <w:lang w:eastAsia="zh-CN"/>
        </w:rPr>
      </w:pPr>
      <w:bookmarkStart w:id="0" w:name="_GoBack"/>
      <w:bookmarkEnd w:id="0"/>
      <w:r>
        <w:rPr>
          <w:rFonts w:hint="eastAsia" w:ascii="汉仪魏碑简" w:hAnsi="汉仪魏碑简" w:eastAsia="汉仪魏碑简" w:cs="汉仪魏碑简"/>
          <w:sz w:val="240"/>
          <w:szCs w:val="240"/>
          <w:lang w:val="en-US" w:eastAsia="zh-CN"/>
        </w:rPr>
        <w:t xml:space="preserve"> </w:t>
      </w:r>
      <w:r>
        <w:rPr>
          <w:rFonts w:hint="eastAsia" w:ascii="汉仪魏碑简" w:hAnsi="汉仪魏碑简" w:eastAsia="汉仪魏碑简" w:cs="汉仪魏碑简"/>
          <w:sz w:val="240"/>
          <w:szCs w:val="240"/>
          <w:lang w:eastAsia="zh-CN"/>
        </w:rPr>
        <w:t>太极大药房</w:t>
      </w:r>
    </w:p>
    <w:p>
      <w:pPr>
        <w:rPr>
          <w:rFonts w:hint="eastAsia" w:ascii="汉仪魏碑简" w:hAnsi="汉仪魏碑简" w:eastAsia="汉仪魏碑简" w:cs="汉仪魏碑简"/>
          <w:sz w:val="28"/>
          <w:szCs w:val="28"/>
          <w:lang w:val="en-US" w:eastAsia="zh-CN"/>
        </w:rPr>
      </w:pPr>
      <w:r>
        <w:rPr>
          <w:rFonts w:hint="eastAsia" w:ascii="汉仪魏碑简" w:hAnsi="汉仪魏碑简" w:eastAsia="汉仪魏碑简" w:cs="汉仪魏碑简"/>
          <w:sz w:val="28"/>
          <w:szCs w:val="28"/>
          <w:lang w:val="en-US" w:eastAsia="zh-CN"/>
        </w:rPr>
        <w:t>字体：汉仪魏碑简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康魏碑W7">
    <w:panose1 w:val="03000709000000000000"/>
    <w:charset w:val="86"/>
    <w:family w:val="auto"/>
    <w:pitch w:val="default"/>
    <w:sig w:usb0="800002BF" w:usb1="184F6CFA" w:usb2="00000012" w:usb3="00000000" w:csb0="00040001" w:csb1="00000000"/>
    <w:embedRegular r:id="rId1" w:fontKey="{1E989750-8C86-4A7C-8700-595A92741FB1}"/>
  </w:font>
  <w:font w:name="汉仪魏碑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華康魏碑體">
    <w:panose1 w:val="03000709000000000000"/>
    <w:charset w:val="88"/>
    <w:family w:val="auto"/>
    <w:pitch w:val="default"/>
    <w:sig w:usb0="800002E3" w:usb1="28CFFCFA" w:usb2="00000016" w:usb3="00000000" w:csb0="00100001" w:csb1="00000000"/>
  </w:font>
  <w:font w:name="汉仪魏碑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2" w:fontKey="{BAE19030-A3FD-4799-9FA8-868E1F0BE9B4}"/>
  </w:font>
  <w:font w:name="文鼎粗魏碑体">
    <w:panose1 w:val="03000800000000000000"/>
    <w:charset w:val="86"/>
    <w:family w:val="auto"/>
    <w:pitch w:val="default"/>
    <w:sig w:usb0="800002BF" w:usb1="184F6CF8" w:usb2="00000012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華康魏碑體(P)">
    <w:panose1 w:val="03000700000000000000"/>
    <w:charset w:val="88"/>
    <w:family w:val="auto"/>
    <w:pitch w:val="default"/>
    <w:sig w:usb0="800002E3" w:usb1="28CFFCFA" w:usb2="00000016" w:usb3="00000000" w:csb0="00100001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7523E"/>
    <w:rsid w:val="4AB752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2016-06-27T08:25:00Z</dcterms:created>
  <dc:creator>Administrator</dc:creator>
  <cp:lastModifiedBy>Administrator</cp:lastModifiedBy>
  <dcterms:modified xsi:type="dcterms:W3CDTF">2016-06-27T08:59:55Z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