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widowControl/>
        <w:ind w:left="723" w:hanging="723" w:hangingChars="300"/>
        <w:jc w:val="left"/>
        <w:rPr>
          <w:rFonts w:hint="eastAsia" w:ascii="宋体" w:hAnsi="宋体" w:eastAsia="宋体" w:cs="宋体"/>
          <w:b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</w:rPr>
        <w:t xml:space="preserve"> </w:t>
      </w:r>
    </w:p>
    <w:p>
      <w:pPr>
        <w:widowControl/>
        <w:ind w:left="723" w:hanging="723" w:hangingChars="300"/>
        <w:jc w:val="left"/>
        <w:rPr>
          <w:rFonts w:hint="eastAsia" w:ascii="宋体" w:hAnsi="宋体" w:eastAsia="宋体" w:cs="宋体"/>
          <w:b/>
          <w:kern w:val="0"/>
          <w:sz w:val="24"/>
          <w:szCs w:val="24"/>
        </w:rPr>
      </w:pPr>
      <w:r>
        <w:rPr>
          <w:rFonts w:ascii="宋体" w:hAnsi="宋体" w:eastAsia="宋体" w:cs="宋体"/>
          <w:b/>
          <w:kern w:val="0"/>
          <w:sz w:val="24"/>
          <w:szCs w:val="24"/>
        </w:rPr>
        <w:t>所属医院：</w:t>
      </w:r>
      <w:bookmarkStart w:id="0" w:name="_GoBack"/>
      <w:bookmarkEnd w:id="0"/>
      <w:r>
        <w:rPr>
          <w:rFonts w:ascii="宋体" w:hAnsi="宋体" w:eastAsia="宋体" w:cs="宋体"/>
          <w:b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b/>
          <w:kern w:val="0"/>
          <w:sz w:val="24"/>
          <w:szCs w:val="24"/>
        </w:rPr>
        <w:t>成都中医药大学第三附属医院 </w:t>
      </w:r>
    </w:p>
    <w:p>
      <w:pPr>
        <w:widowControl/>
        <w:ind w:left="723" w:hanging="723" w:hangingChars="300"/>
        <w:jc w:val="left"/>
        <w:rPr>
          <w:rFonts w:hint="eastAsia" w:ascii="宋体" w:hAnsi="宋体" w:eastAsia="宋体" w:cs="宋体"/>
          <w:b/>
          <w:kern w:val="0"/>
          <w:sz w:val="24"/>
          <w:szCs w:val="24"/>
        </w:rPr>
      </w:pPr>
    </w:p>
    <w:p>
      <w:pPr>
        <w:widowControl/>
        <w:ind w:left="723" w:hanging="723" w:hangingChars="300"/>
        <w:jc w:val="left"/>
        <w:rPr>
          <w:rFonts w:hint="eastAsia" w:ascii="宋体" w:hAnsi="宋体" w:eastAsia="宋体" w:cs="宋体"/>
          <w:b/>
          <w:kern w:val="0"/>
          <w:sz w:val="24"/>
          <w:szCs w:val="24"/>
        </w:rPr>
      </w:pPr>
      <w:r>
        <w:rPr>
          <w:rFonts w:ascii="宋体" w:hAnsi="宋体" w:eastAsia="宋体" w:cs="宋体"/>
          <w:b/>
          <w:kern w:val="0"/>
          <w:sz w:val="24"/>
          <w:szCs w:val="24"/>
        </w:rPr>
        <w:t>所属科室：</w:t>
      </w:r>
      <w:r>
        <w:rPr>
          <w:rFonts w:ascii="宋体" w:hAnsi="宋体" w:eastAsia="宋体" w:cs="宋体"/>
          <w:b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b/>
          <w:kern w:val="0"/>
          <w:sz w:val="24"/>
          <w:szCs w:val="24"/>
        </w:rPr>
        <w:t>糖尿病防治中心 </w:t>
      </w:r>
    </w:p>
    <w:p>
      <w:pPr>
        <w:widowControl/>
        <w:ind w:left="723" w:hanging="723" w:hangingChars="300"/>
        <w:jc w:val="left"/>
        <w:rPr>
          <w:rFonts w:hint="eastAsia" w:ascii="宋体" w:hAnsi="宋体" w:eastAsia="宋体" w:cs="宋体"/>
          <w:b/>
          <w:kern w:val="0"/>
          <w:sz w:val="24"/>
          <w:szCs w:val="24"/>
        </w:rPr>
      </w:pPr>
    </w:p>
    <w:p>
      <w:pPr>
        <w:widowControl/>
        <w:ind w:left="723" w:hanging="723" w:hangingChars="300"/>
        <w:jc w:val="left"/>
        <w:rPr>
          <w:rFonts w:hint="eastAsia" w:ascii="宋体" w:hAnsi="宋体" w:eastAsia="宋体" w:cs="宋体"/>
          <w:b/>
          <w:kern w:val="0"/>
          <w:sz w:val="24"/>
          <w:szCs w:val="24"/>
        </w:rPr>
      </w:pPr>
      <w:r>
        <w:rPr>
          <w:rFonts w:ascii="宋体" w:hAnsi="宋体" w:eastAsia="宋体" w:cs="宋体"/>
          <w:b/>
          <w:kern w:val="0"/>
          <w:sz w:val="24"/>
          <w:szCs w:val="24"/>
        </w:rPr>
        <w:t>医生职称：</w:t>
      </w:r>
      <w:r>
        <w:rPr>
          <w:rFonts w:ascii="宋体" w:hAnsi="宋体" w:eastAsia="宋体" w:cs="宋体"/>
          <w:b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b/>
          <w:kern w:val="0"/>
          <w:sz w:val="24"/>
          <w:szCs w:val="24"/>
        </w:rPr>
        <w:t>主任医师    </w:t>
      </w:r>
    </w:p>
    <w:p>
      <w:pPr>
        <w:widowControl/>
        <w:ind w:left="723" w:hanging="723" w:hangingChars="300"/>
        <w:jc w:val="left"/>
        <w:rPr>
          <w:rFonts w:hint="eastAsia" w:ascii="宋体" w:hAnsi="宋体" w:eastAsia="宋体" w:cs="宋体"/>
          <w:b/>
          <w:kern w:val="0"/>
          <w:sz w:val="24"/>
          <w:szCs w:val="24"/>
        </w:rPr>
      </w:pPr>
    </w:p>
    <w:p>
      <w:pPr>
        <w:widowControl/>
        <w:ind w:left="723" w:hanging="723" w:hangingChars="300"/>
        <w:jc w:val="left"/>
        <w:rPr>
          <w:rFonts w:hint="eastAsia" w:ascii="宋体" w:hAnsi="宋体" w:eastAsia="宋体" w:cs="宋体"/>
          <w:b/>
          <w:kern w:val="0"/>
          <w:sz w:val="24"/>
          <w:szCs w:val="24"/>
        </w:rPr>
      </w:pPr>
      <w:r>
        <w:rPr>
          <w:rFonts w:ascii="宋体" w:hAnsi="宋体" w:eastAsia="宋体" w:cs="宋体"/>
          <w:b/>
          <w:kern w:val="0"/>
          <w:sz w:val="24"/>
          <w:szCs w:val="24"/>
        </w:rPr>
        <w:t>擅长疾病：</w:t>
      </w:r>
      <w:r>
        <w:rPr>
          <w:rFonts w:ascii="宋体" w:hAnsi="宋体" w:eastAsia="宋体" w:cs="宋体"/>
          <w:b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b/>
          <w:kern w:val="0"/>
          <w:sz w:val="24"/>
          <w:szCs w:val="24"/>
        </w:rPr>
        <w:t>特别擅长于糖尿病及其并发症的诊断与治疗。 </w:t>
      </w:r>
    </w:p>
    <w:p>
      <w:pPr>
        <w:widowControl/>
        <w:ind w:left="723" w:hanging="723" w:hangingChars="300"/>
        <w:jc w:val="left"/>
        <w:rPr>
          <w:rFonts w:hint="eastAsia" w:ascii="宋体" w:hAnsi="宋体" w:eastAsia="宋体" w:cs="宋体"/>
          <w:b/>
          <w:kern w:val="0"/>
          <w:sz w:val="24"/>
          <w:szCs w:val="24"/>
        </w:rPr>
      </w:pPr>
    </w:p>
    <w:p>
      <w:pPr>
        <w:widowControl/>
        <w:ind w:left="723" w:hanging="723" w:hangingChars="300"/>
        <w:jc w:val="left"/>
        <w:rPr>
          <w:rFonts w:ascii="宋体" w:hAnsi="宋体" w:eastAsia="宋体" w:cs="宋体"/>
          <w:b/>
          <w:kern w:val="0"/>
          <w:sz w:val="24"/>
          <w:szCs w:val="24"/>
        </w:rPr>
      </w:pPr>
      <w:r>
        <w:rPr>
          <w:rFonts w:ascii="宋体" w:hAnsi="宋体" w:eastAsia="宋体" w:cs="宋体"/>
          <w:b/>
          <w:kern w:val="0"/>
          <w:sz w:val="24"/>
          <w:szCs w:val="24"/>
        </w:rPr>
        <w:t>胡茂清医生介绍</w:t>
      </w:r>
      <w:r>
        <w:rPr>
          <w:rFonts w:ascii="宋体" w:hAnsi="宋体" w:eastAsia="宋体" w:cs="宋体"/>
          <w:b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b/>
          <w:kern w:val="0"/>
          <w:sz w:val="24"/>
          <w:szCs w:val="24"/>
        </w:rPr>
        <w:t>胡茂清</w:t>
      </w:r>
      <w:r>
        <w:rPr>
          <w:rFonts w:ascii="宋体" w:hAnsi="宋体" w:eastAsia="宋体" w:cs="宋体"/>
          <w:b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b/>
          <w:kern w:val="0"/>
          <w:sz w:val="24"/>
          <w:szCs w:val="24"/>
        </w:rPr>
        <w:t>　　内科主任医师，硕士研究生导师，大内科兼糖尿病专科主任。华西医科大学医学硕士毕业，省内分泌暨糖尿病专委会委员。一直从事内科临床、教学和科研工作，特别擅长于糖尿病及其并发症的诊断与治疗。完成国家、部级、省级科研项目10多项，在国际、国家级、省级学术刊物公开发表论文40多篇。门诊时间：周二、四全天</w:t>
      </w:r>
    </w:p>
    <w:p>
      <w:pPr>
        <w:rPr>
          <w:b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569"/>
    <w:rsid w:val="00457A80"/>
    <w:rsid w:val="00C05569"/>
    <w:rsid w:val="416459A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</Words>
  <Characters>211</Characters>
  <Lines>1</Lines>
  <Paragraphs>1</Paragraphs>
  <TotalTime>0</TotalTime>
  <ScaleCrop>false</ScaleCrop>
  <LinksUpToDate>false</LinksUpToDate>
  <CharactersWithSpaces>246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2016-06-07T03:19:00Z</dcterms:created>
  <dc:creator>admin</dc:creator>
  <cp:lastModifiedBy>Administrator</cp:lastModifiedBy>
  <dcterms:modified xsi:type="dcterms:W3CDTF">2016-06-15T06:17:50Z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