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2E62" w:rsidRDefault="001E2E62">
      <w:pPr>
        <w:rPr>
          <w:b/>
          <w:bCs/>
          <w:color w:val="000000"/>
          <w:sz w:val="24"/>
        </w:rPr>
      </w:pPr>
    </w:p>
    <w:p w:rsidR="001E2E62" w:rsidRDefault="00374595">
      <w:pPr>
        <w:jc w:val="center"/>
        <w:rPr>
          <w:b/>
          <w:bCs/>
          <w:color w:val="000000"/>
          <w:sz w:val="28"/>
          <w:szCs w:val="28"/>
        </w:rPr>
      </w:pPr>
      <w:r>
        <w:rPr>
          <w:rFonts w:hint="eastAsia"/>
          <w:b/>
          <w:bCs/>
          <w:color w:val="000000"/>
          <w:sz w:val="28"/>
          <w:szCs w:val="28"/>
        </w:rPr>
        <w:t>店员考核日常工作表</w:t>
      </w:r>
    </w:p>
    <w:tbl>
      <w:tblPr>
        <w:tblpPr w:leftFromText="180" w:rightFromText="180" w:vertAnchor="text" w:horzAnchor="page" w:tblpX="1410" w:tblpY="667"/>
        <w:tblOverlap w:val="never"/>
        <w:tblW w:w="8878" w:type="dxa"/>
        <w:tblLayout w:type="fixed"/>
        <w:tblLook w:val="04A0"/>
      </w:tblPr>
      <w:tblGrid>
        <w:gridCol w:w="1240"/>
        <w:gridCol w:w="759"/>
        <w:gridCol w:w="5380"/>
        <w:gridCol w:w="778"/>
        <w:gridCol w:w="721"/>
      </w:tblGrid>
      <w:tr w:rsidR="001E2E62">
        <w:trPr>
          <w:trHeight w:val="463"/>
        </w:trPr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E62" w:rsidRDefault="00374595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绩效指标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2E62" w:rsidRDefault="00374595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权重</w:t>
            </w:r>
          </w:p>
        </w:tc>
        <w:tc>
          <w:tcPr>
            <w:tcW w:w="5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2E62" w:rsidRDefault="00374595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描述</w:t>
            </w: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2E62" w:rsidRDefault="00374595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分数</w:t>
            </w:r>
          </w:p>
          <w:p w:rsidR="001E2E62" w:rsidRDefault="00374595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区间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2E62" w:rsidRDefault="00374595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得分</w:t>
            </w:r>
          </w:p>
        </w:tc>
      </w:tr>
      <w:tr w:rsidR="001E2E62">
        <w:trPr>
          <w:trHeight w:val="945"/>
        </w:trPr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E62" w:rsidRDefault="00374595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销售技能</w:t>
            </w:r>
          </w:p>
        </w:tc>
        <w:tc>
          <w:tcPr>
            <w:tcW w:w="7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E62" w:rsidRDefault="00374595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20%</w:t>
            </w:r>
          </w:p>
        </w:tc>
        <w:tc>
          <w:tcPr>
            <w:tcW w:w="5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2E62" w:rsidRDefault="00374595">
            <w:pPr>
              <w:widowControl/>
              <w:jc w:val="left"/>
              <w:rPr>
                <w:rFonts w:ascii="楷体_GB2312" w:eastAsia="楷体_GB2312" w:hAnsi="楷体_GB2312" w:cs="楷体_GB2312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楷体_GB2312" w:eastAsia="楷体_GB2312" w:hAnsi="楷体_GB2312" w:cs="楷体_GB2312" w:hint="eastAsia"/>
                <w:bCs/>
                <w:color w:val="000000"/>
                <w:kern w:val="0"/>
                <w:sz w:val="20"/>
                <w:szCs w:val="20"/>
              </w:rPr>
              <w:t>销售意识强，熟悉药品专业知识，销售成功率达90%；能灵活运用搭配销售、关联销售等技巧。客单价保持在门店平均客单价以上；</w:t>
            </w: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2E62" w:rsidRDefault="00374595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2E62" w:rsidRDefault="00374595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 xml:space="preserve">　3</w:t>
            </w:r>
          </w:p>
        </w:tc>
      </w:tr>
      <w:tr w:rsidR="001E2E62">
        <w:trPr>
          <w:trHeight w:val="705"/>
        </w:trPr>
        <w:tc>
          <w:tcPr>
            <w:tcW w:w="124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1E2E62" w:rsidRDefault="00374595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团队协作</w:t>
            </w:r>
          </w:p>
        </w:tc>
        <w:tc>
          <w:tcPr>
            <w:tcW w:w="7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E62" w:rsidRDefault="001E2E62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2E62" w:rsidRDefault="00374595">
            <w:pPr>
              <w:widowControl/>
              <w:jc w:val="left"/>
              <w:rPr>
                <w:rFonts w:ascii="楷体_GB2312" w:eastAsia="楷体_GB2312" w:hAnsi="楷体_GB2312" w:cs="楷体_GB2312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楷体_GB2312" w:eastAsia="楷体_GB2312" w:hAnsi="楷体_GB2312" w:cs="楷体_GB2312" w:hint="eastAsia"/>
                <w:bCs/>
                <w:color w:val="000000"/>
                <w:kern w:val="0"/>
                <w:sz w:val="20"/>
                <w:szCs w:val="20"/>
              </w:rPr>
              <w:t>服从店长工作安排，主动完成店堂内责任区域的清洁卫生，商品陈列，货品管理；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2E62" w:rsidRDefault="00374595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2E62" w:rsidRDefault="00374595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 xml:space="preserve">　10</w:t>
            </w:r>
          </w:p>
        </w:tc>
      </w:tr>
      <w:tr w:rsidR="001E2E62">
        <w:trPr>
          <w:trHeight w:val="480"/>
        </w:trPr>
        <w:tc>
          <w:tcPr>
            <w:tcW w:w="12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E62" w:rsidRDefault="001E2E62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E62" w:rsidRDefault="001E2E62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2E62" w:rsidRDefault="00374595">
            <w:pPr>
              <w:widowControl/>
              <w:jc w:val="left"/>
              <w:rPr>
                <w:rFonts w:ascii="楷体_GB2312" w:eastAsia="楷体_GB2312" w:hAnsi="楷体_GB2312" w:cs="楷体_GB2312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楷体_GB2312" w:eastAsia="楷体_GB2312" w:hAnsi="楷体_GB2312" w:cs="楷体_GB2312" w:hint="eastAsia"/>
                <w:bCs/>
                <w:color w:val="000000"/>
                <w:kern w:val="0"/>
                <w:sz w:val="20"/>
                <w:szCs w:val="20"/>
              </w:rPr>
              <w:t>主动完成店长安排的来货上架，借货、送货等工作。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2E62" w:rsidRDefault="00374595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2E62" w:rsidRDefault="00374595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 xml:space="preserve">　10</w:t>
            </w:r>
          </w:p>
        </w:tc>
      </w:tr>
      <w:tr w:rsidR="001E2E62">
        <w:trPr>
          <w:trHeight w:val="720"/>
        </w:trPr>
        <w:tc>
          <w:tcPr>
            <w:tcW w:w="12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E62" w:rsidRDefault="00374595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客户服务与满意度</w:t>
            </w:r>
          </w:p>
        </w:tc>
        <w:tc>
          <w:tcPr>
            <w:tcW w:w="75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1E2E62" w:rsidRDefault="00374595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20%</w:t>
            </w: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2E62" w:rsidRDefault="00374595">
            <w:pPr>
              <w:widowControl/>
              <w:jc w:val="left"/>
              <w:rPr>
                <w:rFonts w:ascii="楷体_GB2312" w:eastAsia="楷体_GB2312" w:hAnsi="楷体_GB2312" w:cs="楷体_GB2312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楷体_GB2312" w:eastAsia="楷体_GB2312" w:hAnsi="楷体_GB2312" w:cs="楷体_GB2312" w:hint="eastAsia"/>
                <w:bCs/>
                <w:color w:val="000000"/>
                <w:kern w:val="0"/>
                <w:sz w:val="20"/>
                <w:szCs w:val="20"/>
              </w:rPr>
              <w:t>严格遵循“顾客第一”的理念，能很好的处理与各种顾客之间的关系，懂得察言观色，有能力建立和维护良好的客情关系，有忠实的顾客至少5名（提供联系电话）；能站在顾客的立场考虑问题并达到双赢的结果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2E62" w:rsidRDefault="00374595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2E62" w:rsidRDefault="00374595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 xml:space="preserve">　5</w:t>
            </w:r>
          </w:p>
        </w:tc>
      </w:tr>
      <w:tr w:rsidR="001E2E62">
        <w:trPr>
          <w:trHeight w:val="720"/>
        </w:trPr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E62" w:rsidRDefault="001E2E62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E62" w:rsidRDefault="001E2E62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2E62" w:rsidRDefault="00374595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</w:rPr>
              <w:t>全月无顾客投诉。如当月有顾客投诉，每投诉一次扣3分，投诉满3次，此项为0分。如涉及经济损失的，根据损失金额大小承担相应赔偿责任。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2E62" w:rsidRDefault="00374595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15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2E62" w:rsidRDefault="00374595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 xml:space="preserve">　15</w:t>
            </w:r>
          </w:p>
        </w:tc>
      </w:tr>
      <w:tr w:rsidR="001E2E62">
        <w:trPr>
          <w:trHeight w:val="770"/>
        </w:trPr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E62" w:rsidRDefault="00374595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color w:val="000000"/>
                <w:kern w:val="0"/>
                <w:sz w:val="24"/>
              </w:rPr>
              <w:t>出勤情况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2E62" w:rsidRDefault="00374595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10%</w:t>
            </w: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2E62" w:rsidRDefault="00374595">
            <w:pPr>
              <w:widowControl/>
              <w:jc w:val="left"/>
              <w:textAlignment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</w:rPr>
              <w:t>本月全勤满分（全勤以在岗为准）。正常请假，每少一天扣1分，三天及以上扣5分。旷工一天0分。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2E62" w:rsidRDefault="00374595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2E62" w:rsidRDefault="00374595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 xml:space="preserve">　10</w:t>
            </w:r>
          </w:p>
        </w:tc>
      </w:tr>
      <w:tr w:rsidR="001E2E62">
        <w:trPr>
          <w:trHeight w:val="460"/>
        </w:trPr>
        <w:tc>
          <w:tcPr>
            <w:tcW w:w="12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E62" w:rsidRDefault="00374595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当月重点工作</w:t>
            </w:r>
          </w:p>
        </w:tc>
        <w:tc>
          <w:tcPr>
            <w:tcW w:w="759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2E62" w:rsidRDefault="00374595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50%</w:t>
            </w:r>
          </w:p>
        </w:tc>
        <w:tc>
          <w:tcPr>
            <w:tcW w:w="5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2E62" w:rsidRDefault="00374595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完成金牌品种的销售，实现毛利与销售双丰收，提高客单价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2E62" w:rsidRDefault="001E2E62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2E62" w:rsidRDefault="00374595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4</w:t>
            </w:r>
            <w:bookmarkStart w:id="0" w:name="_GoBack"/>
            <w:bookmarkEnd w:id="0"/>
            <w:r w:rsidR="00B620CE"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0</w:t>
            </w:r>
          </w:p>
        </w:tc>
      </w:tr>
      <w:tr w:rsidR="001E2E62">
        <w:trPr>
          <w:trHeight w:val="407"/>
        </w:trPr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E62" w:rsidRDefault="001E2E62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2E62" w:rsidRDefault="001E2E62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2E62" w:rsidRDefault="001E2E62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2E62" w:rsidRDefault="001E2E62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2E62" w:rsidRDefault="001E2E62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</w:tr>
      <w:tr w:rsidR="001E2E62">
        <w:trPr>
          <w:trHeight w:val="465"/>
        </w:trPr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E62" w:rsidRDefault="001E2E62">
            <w:pPr>
              <w:widowControl/>
              <w:jc w:val="righ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2E62" w:rsidRDefault="001E2E62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2E62" w:rsidRDefault="001E2E62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2E62" w:rsidRDefault="001E2E62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2E62" w:rsidRDefault="001E2E62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</w:tr>
      <w:tr w:rsidR="001E2E62">
        <w:trPr>
          <w:trHeight w:val="480"/>
        </w:trPr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E62" w:rsidRDefault="001E2E62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2E62" w:rsidRDefault="001E2E62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2E62" w:rsidRDefault="001E2E62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2E62" w:rsidRDefault="001E2E62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2E62" w:rsidRDefault="001E2E62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</w:tr>
      <w:tr w:rsidR="001E2E62">
        <w:trPr>
          <w:trHeight w:val="480"/>
        </w:trPr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E62" w:rsidRDefault="001E2E62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2E62" w:rsidRDefault="001E2E62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2E62" w:rsidRDefault="001E2E62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2E62" w:rsidRDefault="001E2E62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2E62" w:rsidRDefault="001E2E62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</w:tr>
      <w:tr w:rsidR="001E2E62">
        <w:trPr>
          <w:trHeight w:val="492"/>
        </w:trPr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E62" w:rsidRDefault="001E2E62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2E62" w:rsidRDefault="001E2E62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2E62" w:rsidRDefault="001E2E62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2E62" w:rsidRDefault="001E2E62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2E62" w:rsidRDefault="001E2E62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</w:tr>
      <w:tr w:rsidR="001E2E62">
        <w:trPr>
          <w:trHeight w:val="502"/>
        </w:trPr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E62" w:rsidRDefault="001E2E62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2E62" w:rsidRDefault="001E2E62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2E62" w:rsidRDefault="001E2E62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2E62" w:rsidRDefault="001E2E62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2E62" w:rsidRDefault="001E2E62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</w:tr>
    </w:tbl>
    <w:p w:rsidR="001E2E62" w:rsidRDefault="001E2E62"/>
    <w:p w:rsidR="001E2E62" w:rsidRDefault="001E2E62"/>
    <w:p w:rsidR="001E2E62" w:rsidRDefault="00374595">
      <w:r>
        <w:rPr>
          <w:rFonts w:hint="eastAsia"/>
        </w:rPr>
        <w:t>考评人（店长）：</w:t>
      </w:r>
      <w:r>
        <w:rPr>
          <w:rFonts w:hint="eastAsia"/>
        </w:rPr>
        <w:t xml:space="preserve"> </w:t>
      </w:r>
      <w:r>
        <w:rPr>
          <w:rFonts w:hint="eastAsia"/>
        </w:rPr>
        <w:t>邹惠</w:t>
      </w:r>
      <w:r>
        <w:rPr>
          <w:rFonts w:hint="eastAsia"/>
        </w:rPr>
        <w:t xml:space="preserve">                                  </w:t>
      </w:r>
      <w:r>
        <w:rPr>
          <w:rFonts w:hint="eastAsia"/>
        </w:rPr>
        <w:t>被考评人：肖小红</w:t>
      </w:r>
    </w:p>
    <w:p w:rsidR="001E2E62" w:rsidRDefault="001E2E62"/>
    <w:p w:rsidR="001E2E62" w:rsidRDefault="001E2E62"/>
    <w:tbl>
      <w:tblPr>
        <w:tblpPr w:leftFromText="180" w:rightFromText="180" w:vertAnchor="text" w:horzAnchor="page" w:tblpX="1410" w:tblpY="667"/>
        <w:tblOverlap w:val="never"/>
        <w:tblW w:w="8878" w:type="dxa"/>
        <w:tblLayout w:type="fixed"/>
        <w:tblLook w:val="04A0"/>
      </w:tblPr>
      <w:tblGrid>
        <w:gridCol w:w="1240"/>
        <w:gridCol w:w="759"/>
        <w:gridCol w:w="5380"/>
        <w:gridCol w:w="778"/>
        <w:gridCol w:w="721"/>
      </w:tblGrid>
      <w:tr w:rsidR="001E2E62">
        <w:trPr>
          <w:trHeight w:val="569"/>
        </w:trPr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E62" w:rsidRDefault="00374595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绩效指标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2E62" w:rsidRDefault="00374595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权重</w:t>
            </w:r>
          </w:p>
        </w:tc>
        <w:tc>
          <w:tcPr>
            <w:tcW w:w="5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2E62" w:rsidRDefault="00374595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描述</w:t>
            </w: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2E62" w:rsidRDefault="00374595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分数</w:t>
            </w:r>
          </w:p>
          <w:p w:rsidR="001E2E62" w:rsidRDefault="00374595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区间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2E62" w:rsidRDefault="00374595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得分</w:t>
            </w:r>
          </w:p>
        </w:tc>
      </w:tr>
      <w:tr w:rsidR="001E2E62">
        <w:trPr>
          <w:trHeight w:val="785"/>
        </w:trPr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E62" w:rsidRDefault="00374595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管理能力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E62" w:rsidRDefault="00374595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10%</w:t>
            </w:r>
          </w:p>
        </w:tc>
        <w:tc>
          <w:tcPr>
            <w:tcW w:w="5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2E62" w:rsidRDefault="00374595" w:rsidP="005A03AA">
            <w:pPr>
              <w:widowControl/>
              <w:jc w:val="left"/>
              <w:rPr>
                <w:rFonts w:ascii="楷体_GB2312" w:eastAsia="楷体_GB2312" w:hAnsi="楷体_GB2312" w:cs="楷体_GB2312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楷体_GB2312" w:eastAsia="楷体_GB2312" w:hAnsi="楷体_GB2312" w:cs="楷体_GB2312" w:hint="eastAsia"/>
                <w:bCs/>
                <w:color w:val="000000"/>
                <w:kern w:val="0"/>
                <w:sz w:val="20"/>
                <w:szCs w:val="20"/>
              </w:rPr>
              <w:t>熟悉组织盘点的流程及当月盘点差异不超过（</w:t>
            </w:r>
            <w:r w:rsidR="005A03AA">
              <w:rPr>
                <w:rFonts w:ascii="楷体_GB2312" w:eastAsia="楷体_GB2312" w:hAnsi="楷体_GB2312" w:cs="楷体_GB2312" w:hint="eastAsia"/>
                <w:bCs/>
                <w:color w:val="000000"/>
                <w:kern w:val="0"/>
                <w:sz w:val="20"/>
                <w:szCs w:val="20"/>
              </w:rPr>
              <w:t>20</w:t>
            </w:r>
            <w:r>
              <w:rPr>
                <w:rFonts w:ascii="楷体_GB2312" w:eastAsia="楷体_GB2312" w:hAnsi="楷体_GB2312" w:cs="楷体_GB2312" w:hint="eastAsia"/>
                <w:bCs/>
                <w:color w:val="000000"/>
                <w:kern w:val="0"/>
                <w:sz w:val="20"/>
                <w:szCs w:val="20"/>
              </w:rPr>
              <w:t>）；门店效期品种不超过（</w:t>
            </w:r>
            <w:r w:rsidR="000228AE">
              <w:rPr>
                <w:rFonts w:ascii="楷体_GB2312" w:eastAsia="楷体_GB2312" w:hAnsi="楷体_GB2312" w:cs="楷体_GB2312" w:hint="eastAsia"/>
                <w:bCs/>
                <w:color w:val="000000"/>
                <w:kern w:val="0"/>
                <w:sz w:val="20"/>
                <w:szCs w:val="20"/>
              </w:rPr>
              <w:t>30</w:t>
            </w:r>
            <w:r>
              <w:rPr>
                <w:rFonts w:ascii="楷体_GB2312" w:eastAsia="楷体_GB2312" w:hAnsi="楷体_GB2312" w:cs="楷体_GB2312" w:hint="eastAsia"/>
                <w:bCs/>
                <w:color w:val="000000"/>
                <w:kern w:val="0"/>
                <w:sz w:val="20"/>
                <w:szCs w:val="20"/>
              </w:rPr>
              <w:t>），店内整洁美观，重点品种陈列丰富醒目。</w:t>
            </w: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2E62" w:rsidRDefault="00374595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2E62" w:rsidRDefault="00374595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 xml:space="preserve">　</w:t>
            </w:r>
            <w:r w:rsidR="000228AE"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3</w:t>
            </w:r>
          </w:p>
        </w:tc>
      </w:tr>
      <w:tr w:rsidR="001E2E62">
        <w:trPr>
          <w:trHeight w:val="705"/>
        </w:trPr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E62" w:rsidRDefault="00374595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门店凝聚力</w:t>
            </w:r>
          </w:p>
        </w:tc>
        <w:tc>
          <w:tcPr>
            <w:tcW w:w="7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E62" w:rsidRDefault="00374595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10%</w:t>
            </w: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2E62" w:rsidRDefault="00374595">
            <w:pPr>
              <w:widowControl/>
              <w:jc w:val="left"/>
              <w:rPr>
                <w:rFonts w:ascii="楷体_GB2312" w:eastAsia="楷体_GB2312" w:hAnsi="楷体_GB2312" w:cs="楷体_GB2312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楷体_GB2312" w:eastAsia="楷体_GB2312" w:hAnsi="楷体_GB2312" w:cs="楷体_GB2312" w:hint="eastAsia"/>
                <w:bCs/>
                <w:color w:val="000000"/>
                <w:kern w:val="0"/>
                <w:sz w:val="20"/>
                <w:szCs w:val="20"/>
              </w:rPr>
              <w:t>门店员工关系融洽、员工队伍稳定，当月无离职人员满分，离职1人此项不得分。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2E62" w:rsidRDefault="00374595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2E62" w:rsidRDefault="00374595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 xml:space="preserve">　</w:t>
            </w:r>
            <w:r w:rsidR="000228AE"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</w:tr>
      <w:tr w:rsidR="001E2E62">
        <w:trPr>
          <w:trHeight w:val="720"/>
        </w:trPr>
        <w:tc>
          <w:tcPr>
            <w:tcW w:w="12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E62" w:rsidRDefault="00374595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客户服务与满意度</w:t>
            </w:r>
          </w:p>
        </w:tc>
        <w:tc>
          <w:tcPr>
            <w:tcW w:w="759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1E2E62" w:rsidRDefault="00374595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10%</w:t>
            </w: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2E62" w:rsidRDefault="00374595">
            <w:pPr>
              <w:widowControl/>
              <w:jc w:val="left"/>
              <w:rPr>
                <w:rFonts w:ascii="楷体_GB2312" w:eastAsia="楷体_GB2312" w:hAnsi="楷体_GB2312" w:cs="楷体_GB2312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</w:rPr>
              <w:t>店内平均会员占比不能低于环比会员占比，每少1%扣1分，低于环比（）以上，此项0分。每多1%加1分。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2E62" w:rsidRDefault="00374595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2E62" w:rsidRDefault="00374595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 xml:space="preserve">　</w:t>
            </w:r>
            <w:r w:rsidR="000228AE"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3</w:t>
            </w:r>
          </w:p>
        </w:tc>
      </w:tr>
      <w:tr w:rsidR="001E2E62">
        <w:trPr>
          <w:trHeight w:val="720"/>
        </w:trPr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E62" w:rsidRDefault="001E2E62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E62" w:rsidRDefault="00374595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10%</w:t>
            </w: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2E62" w:rsidRDefault="00374595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</w:rPr>
              <w:t>全月无顾客投诉。如当月有顾客投诉，每投诉一次扣3分，投诉满3次，此项为0分。如涉及经济损失的，根据损失金额大小承担相应赔偿责任。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2E62" w:rsidRDefault="00374595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15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2E62" w:rsidRDefault="00374595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 xml:space="preserve">　</w:t>
            </w:r>
            <w:r w:rsidR="000228AE"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1</w:t>
            </w: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5</w:t>
            </w:r>
          </w:p>
        </w:tc>
      </w:tr>
      <w:tr w:rsidR="001E2E62">
        <w:trPr>
          <w:trHeight w:val="770"/>
        </w:trPr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E62" w:rsidRDefault="00374595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color w:val="000000"/>
                <w:kern w:val="0"/>
                <w:sz w:val="24"/>
              </w:rPr>
              <w:t>出勤情况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2E62" w:rsidRDefault="00374595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10%</w:t>
            </w: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2E62" w:rsidRDefault="00374595">
            <w:pPr>
              <w:widowControl/>
              <w:jc w:val="left"/>
              <w:textAlignment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18"/>
                <w:szCs w:val="18"/>
              </w:rPr>
              <w:t>本月全勤满分（全勤以在岗为准）。正常请假，每少一天扣1分，三天及以上扣5分。旷工一天0分。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2E62" w:rsidRDefault="00374595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2E62" w:rsidRDefault="00374595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 xml:space="preserve">　</w:t>
            </w:r>
            <w:r w:rsidR="000228AE"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</w:tr>
      <w:tr w:rsidR="001E2E62">
        <w:trPr>
          <w:trHeight w:val="460"/>
        </w:trPr>
        <w:tc>
          <w:tcPr>
            <w:tcW w:w="12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E62" w:rsidRDefault="00374595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当月重点工作</w:t>
            </w:r>
          </w:p>
        </w:tc>
        <w:tc>
          <w:tcPr>
            <w:tcW w:w="759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2E62" w:rsidRDefault="00374595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50%</w:t>
            </w:r>
          </w:p>
        </w:tc>
        <w:tc>
          <w:tcPr>
            <w:tcW w:w="5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2E62" w:rsidRDefault="000228AE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要求店长在基础工作上加强管理（巡店发现未带头花）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2E62" w:rsidRDefault="000228AE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2E62" w:rsidRDefault="00C5279A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8</w:t>
            </w:r>
          </w:p>
        </w:tc>
      </w:tr>
      <w:tr w:rsidR="001E2E62">
        <w:trPr>
          <w:trHeight w:val="467"/>
        </w:trPr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E62" w:rsidRDefault="001E2E62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2E62" w:rsidRDefault="001E2E62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2E62" w:rsidRDefault="000228AE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要求门店熟悉5月单品活动内容，并做好陈列宣传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2E62" w:rsidRDefault="000228AE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2E62" w:rsidRDefault="00C5279A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9</w:t>
            </w:r>
          </w:p>
        </w:tc>
      </w:tr>
      <w:tr w:rsidR="001E2E62">
        <w:trPr>
          <w:trHeight w:val="465"/>
        </w:trPr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E62" w:rsidRDefault="001E2E62">
            <w:pPr>
              <w:widowControl/>
              <w:jc w:val="righ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2E62" w:rsidRDefault="001E2E62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2E62" w:rsidRDefault="000228AE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再次加强销售收银八步曲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2E62" w:rsidRDefault="000228AE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2E62" w:rsidRDefault="000228AE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8</w:t>
            </w:r>
          </w:p>
        </w:tc>
      </w:tr>
      <w:tr w:rsidR="001E2E62">
        <w:trPr>
          <w:trHeight w:val="480"/>
        </w:trPr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E62" w:rsidRDefault="001E2E62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2E62" w:rsidRDefault="001E2E62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2E62" w:rsidRDefault="000228AE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店堂内的管理及仓库整洁度的管理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2E62" w:rsidRDefault="000228AE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2E62" w:rsidRDefault="000228AE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8</w:t>
            </w:r>
          </w:p>
        </w:tc>
      </w:tr>
      <w:tr w:rsidR="001E2E62">
        <w:trPr>
          <w:trHeight w:val="480"/>
        </w:trPr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E62" w:rsidRDefault="001E2E62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2E62" w:rsidRDefault="001E2E62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2E62" w:rsidRDefault="000228AE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中药销售上量5%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2E62" w:rsidRDefault="000228AE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2E62" w:rsidRDefault="00C5279A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0"/>
                <w:szCs w:val="20"/>
              </w:rPr>
              <w:t>8</w:t>
            </w:r>
          </w:p>
        </w:tc>
      </w:tr>
      <w:tr w:rsidR="001E2E62">
        <w:trPr>
          <w:trHeight w:val="492"/>
        </w:trPr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E62" w:rsidRDefault="001E2E62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2E62" w:rsidRDefault="001E2E62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2E62" w:rsidRDefault="001E2E62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2E62" w:rsidRDefault="001E2E62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2E62" w:rsidRDefault="001E2E62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</w:tr>
      <w:tr w:rsidR="001E2E62">
        <w:trPr>
          <w:trHeight w:val="502"/>
        </w:trPr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2E62" w:rsidRDefault="001E2E62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2E62" w:rsidRDefault="001E2E62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2E62" w:rsidRDefault="001E2E62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2E62" w:rsidRDefault="001E2E62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2E62" w:rsidRDefault="001E2E62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</w:tr>
    </w:tbl>
    <w:p w:rsidR="001E2E62" w:rsidRDefault="00374595">
      <w:pPr>
        <w:jc w:val="center"/>
        <w:rPr>
          <w:b/>
          <w:bCs/>
          <w:sz w:val="24"/>
        </w:rPr>
      </w:pPr>
      <w:r>
        <w:rPr>
          <w:rFonts w:hint="eastAsia"/>
          <w:b/>
          <w:bCs/>
          <w:sz w:val="24"/>
        </w:rPr>
        <w:t>店长日常工作考核表</w:t>
      </w:r>
    </w:p>
    <w:p w:rsidR="001E2E62" w:rsidRDefault="001E2E62">
      <w:pPr>
        <w:rPr>
          <w:b/>
          <w:bCs/>
          <w:sz w:val="24"/>
        </w:rPr>
      </w:pPr>
    </w:p>
    <w:p w:rsidR="001E2E62" w:rsidRDefault="001E2E62">
      <w:pPr>
        <w:rPr>
          <w:b/>
          <w:bCs/>
          <w:sz w:val="24"/>
        </w:rPr>
      </w:pPr>
    </w:p>
    <w:p w:rsidR="001E2E62" w:rsidRDefault="00374595">
      <w:pPr>
        <w:jc w:val="left"/>
      </w:pPr>
      <w:r>
        <w:rPr>
          <w:rFonts w:hint="eastAsia"/>
        </w:rPr>
        <w:t>考评人（片区主管）：</w:t>
      </w:r>
      <w:r>
        <w:rPr>
          <w:rFonts w:hint="eastAsia"/>
        </w:rPr>
        <w:t xml:space="preserve">  </w:t>
      </w:r>
      <w:r w:rsidR="000228AE">
        <w:rPr>
          <w:rFonts w:hint="eastAsia"/>
        </w:rPr>
        <w:t>谢怡</w:t>
      </w:r>
      <w:r w:rsidR="000228AE">
        <w:rPr>
          <w:rFonts w:hint="eastAsia"/>
        </w:rPr>
        <w:t xml:space="preserve">                        </w:t>
      </w:r>
      <w:r>
        <w:rPr>
          <w:rFonts w:hint="eastAsia"/>
        </w:rPr>
        <w:t xml:space="preserve">     </w:t>
      </w:r>
      <w:r>
        <w:rPr>
          <w:rFonts w:hint="eastAsia"/>
        </w:rPr>
        <w:t>被考评人（店长）：</w:t>
      </w:r>
      <w:r w:rsidR="000228AE">
        <w:rPr>
          <w:rFonts w:hint="eastAsia"/>
        </w:rPr>
        <w:t>邹惠</w:t>
      </w:r>
    </w:p>
    <w:p w:rsidR="001E2E62" w:rsidRDefault="001E2E62">
      <w:pPr>
        <w:jc w:val="left"/>
      </w:pPr>
    </w:p>
    <w:p w:rsidR="001E2E62" w:rsidRDefault="001E2E62"/>
    <w:p w:rsidR="001E2E62" w:rsidRDefault="00374595">
      <w:r>
        <w:rPr>
          <w:rFonts w:hint="eastAsia"/>
        </w:rPr>
        <w:t>说明：</w:t>
      </w:r>
      <w:r>
        <w:rPr>
          <w:rFonts w:hint="eastAsia"/>
        </w:rPr>
        <w:t>1</w:t>
      </w:r>
      <w:r>
        <w:rPr>
          <w:rFonts w:hint="eastAsia"/>
        </w:rPr>
        <w:t>、当月重点工作由片长制定；</w:t>
      </w:r>
    </w:p>
    <w:p w:rsidR="001E2E62" w:rsidRDefault="00374595">
      <w:r>
        <w:rPr>
          <w:rFonts w:hint="eastAsia"/>
        </w:rPr>
        <w:t xml:space="preserve">      2</w:t>
      </w:r>
      <w:r>
        <w:rPr>
          <w:rFonts w:hint="eastAsia"/>
        </w:rPr>
        <w:t>、本表由营运部于每月</w:t>
      </w:r>
      <w:r>
        <w:rPr>
          <w:rFonts w:hint="eastAsia"/>
        </w:rPr>
        <w:t>27</w:t>
      </w:r>
      <w:r>
        <w:rPr>
          <w:rFonts w:hint="eastAsia"/>
        </w:rPr>
        <w:t>日上交本月考核表到人事部；</w:t>
      </w:r>
    </w:p>
    <w:p w:rsidR="001E2E62" w:rsidRDefault="00374595">
      <w:r>
        <w:rPr>
          <w:rFonts w:hint="eastAsia"/>
        </w:rPr>
        <w:t xml:space="preserve">      3</w:t>
      </w:r>
      <w:r>
        <w:rPr>
          <w:rFonts w:hint="eastAsia"/>
        </w:rPr>
        <w:t>、本表由片长于每月</w:t>
      </w:r>
      <w:r>
        <w:rPr>
          <w:rFonts w:hint="eastAsia"/>
        </w:rPr>
        <w:t>25</w:t>
      </w:r>
      <w:r>
        <w:rPr>
          <w:rFonts w:hint="eastAsia"/>
        </w:rPr>
        <w:t>日下发次月考核内容；</w:t>
      </w:r>
    </w:p>
    <w:p w:rsidR="001E2E62" w:rsidRDefault="001E2E62"/>
    <w:sectPr w:rsidR="001E2E62" w:rsidSect="001E2E6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20C31" w:rsidRDefault="00C20C31" w:rsidP="000331EA">
      <w:r>
        <w:separator/>
      </w:r>
    </w:p>
  </w:endnote>
  <w:endnote w:type="continuationSeparator" w:id="0">
    <w:p w:rsidR="00C20C31" w:rsidRDefault="00C20C31" w:rsidP="000331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楷体_GB2312">
    <w:altName w:val="微软雅黑"/>
    <w:charset w:val="86"/>
    <w:family w:val="auto"/>
    <w:pitch w:val="default"/>
    <w:sig w:usb0="00000000" w:usb1="080E0000" w:usb2="00000000" w:usb3="00000000" w:csb0="00040000" w:csb1="00000000"/>
  </w:font>
  <w:font w:name="仿宋_GB2312">
    <w:altName w:val="微软雅黑"/>
    <w:charset w:val="86"/>
    <w:family w:val="auto"/>
    <w:pitch w:val="default"/>
    <w:sig w:usb0="00000000" w:usb1="080E0000" w:usb2="00000000" w:usb3="00000000" w:csb0="00040000" w:csb1="00000000"/>
  </w:font>
  <w:font w:name="Calibri Ligh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20C31" w:rsidRDefault="00C20C31" w:rsidP="000331EA">
      <w:r>
        <w:separator/>
      </w:r>
    </w:p>
  </w:footnote>
  <w:footnote w:type="continuationSeparator" w:id="0">
    <w:p w:rsidR="00C20C31" w:rsidRDefault="00C20C31" w:rsidP="000331E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024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43B15793"/>
    <w:rsid w:val="000228AE"/>
    <w:rsid w:val="000331EA"/>
    <w:rsid w:val="00146462"/>
    <w:rsid w:val="001E2E62"/>
    <w:rsid w:val="00374595"/>
    <w:rsid w:val="00420796"/>
    <w:rsid w:val="005A03AA"/>
    <w:rsid w:val="0063277C"/>
    <w:rsid w:val="00B620CE"/>
    <w:rsid w:val="00C20C31"/>
    <w:rsid w:val="00C5279A"/>
    <w:rsid w:val="00DC57E9"/>
    <w:rsid w:val="00E4148D"/>
    <w:rsid w:val="0623601E"/>
    <w:rsid w:val="1C2D15AF"/>
    <w:rsid w:val="1EF94F45"/>
    <w:rsid w:val="1FEC634B"/>
    <w:rsid w:val="43B15793"/>
    <w:rsid w:val="613C21DE"/>
    <w:rsid w:val="703908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E2E62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0331E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0331EA"/>
    <w:rPr>
      <w:kern w:val="2"/>
      <w:sz w:val="18"/>
      <w:szCs w:val="18"/>
    </w:rPr>
  </w:style>
  <w:style w:type="paragraph" w:styleId="a4">
    <w:name w:val="footer"/>
    <w:basedOn w:val="a"/>
    <w:link w:val="Char0"/>
    <w:rsid w:val="000331E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0331EA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2</Pages>
  <Words>184</Words>
  <Characters>1050</Characters>
  <Application>Microsoft Office Word</Application>
  <DocSecurity>0</DocSecurity>
  <Lines>8</Lines>
  <Paragraphs>2</Paragraphs>
  <ScaleCrop>false</ScaleCrop>
  <Company/>
  <LinksUpToDate>false</LinksUpToDate>
  <CharactersWithSpaces>1232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6</cp:revision>
  <dcterms:created xsi:type="dcterms:W3CDTF">2016-01-04T03:35:00Z</dcterms:created>
  <dcterms:modified xsi:type="dcterms:W3CDTF">2016-05-27T02:32:00Z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2052-10.1.0.5603</vt:lpwstr>
  </property>
</Properties>
</file>