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1.中药二厂板蓝根、玄麦甘桔冲剂个人销售同比下滑（下滑扣5分）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2.个人销售同比（新进人员进行环比）下滑扣5分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3.个人毛利同比（新进人员进行环比）下滑扣5分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4.责任区现场管理混乱，督导或者营运部检查较差（5分）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5.效期品种清理不彻底，扣10分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考评人（店长）：单菊                             被考评人：李飘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68170C6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2016-05-27T00:59:22Z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