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门店销售及毛利排名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每日各项交接本是否填写完好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门店店活动完成情况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药监检查前的准备是否积极完成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考评人（店长）：毛春英                                   被考评人：梁兰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C1A18F6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2016-05-27T00:36:30Z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