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A24" w:rsidRPr="000C489D" w:rsidRDefault="00691A24" w:rsidP="00691A24">
      <w:pPr>
        <w:rPr>
          <w:rFonts w:hint="eastAsia"/>
          <w:sz w:val="32"/>
          <w:szCs w:val="32"/>
        </w:rPr>
      </w:pPr>
      <w:r>
        <w:rPr>
          <w:rFonts w:hint="eastAsia"/>
        </w:rPr>
        <w:t xml:space="preserve">     </w:t>
      </w:r>
      <w:r w:rsidR="00512719">
        <w:rPr>
          <w:rFonts w:hint="eastAsia"/>
        </w:rPr>
        <w:t xml:space="preserve">                 </w:t>
      </w:r>
      <w:r w:rsidR="00512719" w:rsidRPr="005609F6">
        <w:rPr>
          <w:rFonts w:hint="eastAsia"/>
          <w:sz w:val="28"/>
          <w:szCs w:val="28"/>
        </w:rPr>
        <w:t xml:space="preserve"> </w:t>
      </w:r>
      <w:r w:rsidR="00512719" w:rsidRPr="000C489D">
        <w:rPr>
          <w:rFonts w:hint="eastAsia"/>
          <w:sz w:val="32"/>
          <w:szCs w:val="32"/>
        </w:rPr>
        <w:t xml:space="preserve"> </w:t>
      </w:r>
      <w:r w:rsidR="00512719" w:rsidRPr="000C489D">
        <w:rPr>
          <w:rFonts w:hint="eastAsia"/>
          <w:sz w:val="32"/>
          <w:szCs w:val="32"/>
        </w:rPr>
        <w:t>药品质量管理与诚信</w:t>
      </w:r>
      <w:r w:rsidRPr="000C489D">
        <w:rPr>
          <w:rFonts w:hint="eastAsia"/>
          <w:sz w:val="32"/>
          <w:szCs w:val="32"/>
        </w:rPr>
        <w:t>意</w:t>
      </w:r>
    </w:p>
    <w:p w:rsidR="00691A24" w:rsidRPr="000C489D" w:rsidRDefault="00691A24">
      <w:pPr>
        <w:rPr>
          <w:rFonts w:hint="eastAsia"/>
          <w:sz w:val="28"/>
          <w:szCs w:val="28"/>
        </w:rPr>
      </w:pPr>
      <w:r w:rsidRPr="000C489D">
        <w:rPr>
          <w:rFonts w:hint="eastAsia"/>
          <w:sz w:val="28"/>
          <w:szCs w:val="28"/>
        </w:rPr>
        <w:t xml:space="preserve">　　结合三分公司水蛭事件和我公司</w:t>
      </w:r>
      <w:r w:rsidRPr="000C489D">
        <w:rPr>
          <w:rFonts w:hint="eastAsia"/>
          <w:sz w:val="28"/>
          <w:szCs w:val="28"/>
        </w:rPr>
        <w:t>12</w:t>
      </w:r>
      <w:r w:rsidRPr="000C489D">
        <w:rPr>
          <w:rFonts w:hint="eastAsia"/>
          <w:sz w:val="28"/>
          <w:szCs w:val="28"/>
        </w:rPr>
        <w:t>店过期商品事件，不难看出在当前人民群众对安全用药和自我维权意识的不断提高，同时加上药品食品监督管理局对药品经营企业加大了监管和检查力度，对药品经营要求也日渐严格对相关从业人员的能力和个人素质也提出了新的要求，</w:t>
      </w:r>
      <w:r w:rsidR="00A62FDB" w:rsidRPr="000C489D">
        <w:rPr>
          <w:rFonts w:hint="eastAsia"/>
          <w:sz w:val="28"/>
          <w:szCs w:val="28"/>
        </w:rPr>
        <w:t>不在是以往简单的检查和整改的问题，而是对公司的生存状况生存能力都提出更加严格的要求，</w:t>
      </w:r>
      <w:r w:rsidRPr="000C489D">
        <w:rPr>
          <w:rFonts w:hint="eastAsia"/>
          <w:sz w:val="28"/>
          <w:szCs w:val="28"/>
        </w:rPr>
        <w:t>所以迫使公司和个人不得不重新审视和面对新版药品经营质量管理</w:t>
      </w:r>
      <w:r w:rsidR="00A62FDB" w:rsidRPr="000C489D">
        <w:rPr>
          <w:rFonts w:hint="eastAsia"/>
          <w:sz w:val="28"/>
          <w:szCs w:val="28"/>
        </w:rPr>
        <w:t>规范</w:t>
      </w:r>
      <w:r w:rsidRPr="000C489D">
        <w:rPr>
          <w:rFonts w:hint="eastAsia"/>
          <w:sz w:val="28"/>
          <w:szCs w:val="28"/>
        </w:rPr>
        <w:t>近乎苛刻的要求。我公司作为太极集团下属的子公司应该是一个有一定社会影响力和负责任的大型医药零售企业，</w:t>
      </w:r>
      <w:r w:rsidR="00A62FDB" w:rsidRPr="000C489D">
        <w:rPr>
          <w:rFonts w:hint="eastAsia"/>
          <w:sz w:val="28"/>
          <w:szCs w:val="28"/>
        </w:rPr>
        <w:t>在面对对公司生存提出考验的紧要时刻，我公司出现过期商品事件说明个别人员质量安全意识淡薄，责任心的缺乏和处置突发事件能力的欠缺。结合我个人而言</w:t>
      </w:r>
      <w:r w:rsidR="000C489D">
        <w:rPr>
          <w:rFonts w:hint="eastAsia"/>
          <w:sz w:val="28"/>
          <w:szCs w:val="28"/>
        </w:rPr>
        <w:t>作为企业的一员我们每个人都有为这个光荣团队勤奋工作的义务，认真学习相关的法律法规干好本职工作也就是最好的汇报，</w:t>
      </w:r>
      <w:r w:rsidR="00A62FDB" w:rsidRPr="000C489D">
        <w:rPr>
          <w:rFonts w:hint="eastAsia"/>
          <w:sz w:val="28"/>
          <w:szCs w:val="28"/>
        </w:rPr>
        <w:t>应该从现在开始在不断加强自身素质的修养和专业能力以及综合素质的提高，同时强化个人质量</w:t>
      </w:r>
      <w:r w:rsidR="000C489D">
        <w:rPr>
          <w:rFonts w:hint="eastAsia"/>
          <w:sz w:val="28"/>
          <w:szCs w:val="28"/>
        </w:rPr>
        <w:t>安全</w:t>
      </w:r>
      <w:r w:rsidR="00A62FDB" w:rsidRPr="000C489D">
        <w:rPr>
          <w:rFonts w:hint="eastAsia"/>
          <w:sz w:val="28"/>
          <w:szCs w:val="28"/>
        </w:rPr>
        <w:t>和主人翁意识的培养</w:t>
      </w:r>
      <w:r w:rsidR="000C489D">
        <w:rPr>
          <w:rFonts w:hint="eastAsia"/>
          <w:sz w:val="28"/>
          <w:szCs w:val="28"/>
        </w:rPr>
        <w:t>和</w:t>
      </w:r>
      <w:r w:rsidR="005A6CB9">
        <w:rPr>
          <w:rFonts w:hint="eastAsia"/>
          <w:sz w:val="28"/>
          <w:szCs w:val="28"/>
        </w:rPr>
        <w:t>加</w:t>
      </w:r>
      <w:r w:rsidR="000C489D">
        <w:rPr>
          <w:rFonts w:hint="eastAsia"/>
          <w:sz w:val="28"/>
          <w:szCs w:val="28"/>
        </w:rPr>
        <w:t>强</w:t>
      </w:r>
      <w:r w:rsidR="00A62FDB" w:rsidRPr="000C489D">
        <w:rPr>
          <w:rFonts w:hint="eastAsia"/>
          <w:sz w:val="28"/>
          <w:szCs w:val="28"/>
        </w:rPr>
        <w:t>。</w:t>
      </w:r>
      <w:r w:rsidR="000C489D">
        <w:rPr>
          <w:rFonts w:hint="eastAsia"/>
          <w:sz w:val="28"/>
          <w:szCs w:val="28"/>
        </w:rPr>
        <w:t>质量是企业生存的根本，是人民群众的口碑也是稳定销售和上量的基石，所以</w:t>
      </w:r>
      <w:r w:rsidR="005A6CB9">
        <w:rPr>
          <w:rFonts w:hint="eastAsia"/>
          <w:sz w:val="28"/>
          <w:szCs w:val="28"/>
        </w:rPr>
        <w:t>应</w:t>
      </w:r>
      <w:r w:rsidR="000C489D">
        <w:rPr>
          <w:rFonts w:hint="eastAsia"/>
          <w:sz w:val="28"/>
          <w:szCs w:val="28"/>
        </w:rPr>
        <w:t>将做到以下几点</w:t>
      </w:r>
      <w:r w:rsidR="000C489D">
        <w:rPr>
          <w:rFonts w:hint="eastAsia"/>
          <w:sz w:val="28"/>
          <w:szCs w:val="28"/>
        </w:rPr>
        <w:t>:</w:t>
      </w:r>
    </w:p>
    <w:p w:rsidR="00512719" w:rsidRPr="000C489D" w:rsidRDefault="000C489D">
      <w:pPr>
        <w:rPr>
          <w:rFonts w:hint="eastAsia"/>
          <w:sz w:val="28"/>
          <w:szCs w:val="28"/>
        </w:rPr>
      </w:pPr>
      <w:r w:rsidRPr="000C489D">
        <w:rPr>
          <w:rFonts w:hint="eastAsia"/>
          <w:sz w:val="28"/>
          <w:szCs w:val="28"/>
        </w:rPr>
        <w:t>１</w:t>
      </w:r>
      <w:r>
        <w:rPr>
          <w:rFonts w:hint="eastAsia"/>
          <w:sz w:val="28"/>
          <w:szCs w:val="28"/>
        </w:rPr>
        <w:t>、</w:t>
      </w:r>
      <w:r w:rsidR="00512719" w:rsidRPr="000C489D">
        <w:rPr>
          <w:rFonts w:hint="eastAsia"/>
          <w:sz w:val="28"/>
          <w:szCs w:val="28"/>
        </w:rPr>
        <w:t>强化药品质量管理</w:t>
      </w:r>
    </w:p>
    <w:p w:rsidR="00512719" w:rsidRPr="000C489D" w:rsidRDefault="000C489D" w:rsidP="000C489D">
      <w:pPr>
        <w:ind w:firstLineChars="50" w:firstLine="140"/>
        <w:rPr>
          <w:rFonts w:hint="eastAsia"/>
          <w:sz w:val="28"/>
          <w:szCs w:val="28"/>
        </w:rPr>
      </w:pPr>
      <w:r>
        <w:rPr>
          <w:rFonts w:hint="eastAsia"/>
          <w:sz w:val="28"/>
          <w:szCs w:val="28"/>
        </w:rPr>
        <w:t xml:space="preserve">　　</w:t>
      </w:r>
      <w:r w:rsidR="00512719" w:rsidRPr="000C489D">
        <w:rPr>
          <w:rFonts w:hint="eastAsia"/>
          <w:sz w:val="28"/>
          <w:szCs w:val="28"/>
        </w:rPr>
        <w:t>药品质量管理是</w:t>
      </w:r>
      <w:r>
        <w:rPr>
          <w:rFonts w:hint="eastAsia"/>
          <w:sz w:val="28"/>
          <w:szCs w:val="28"/>
        </w:rPr>
        <w:t>企业</w:t>
      </w:r>
      <w:r w:rsidR="00512719" w:rsidRPr="000C489D">
        <w:rPr>
          <w:rFonts w:hint="eastAsia"/>
          <w:sz w:val="28"/>
          <w:szCs w:val="28"/>
        </w:rPr>
        <w:t>的核心之一，而且凸显</w:t>
      </w:r>
      <w:r>
        <w:rPr>
          <w:rFonts w:hint="eastAsia"/>
          <w:sz w:val="28"/>
          <w:szCs w:val="28"/>
        </w:rPr>
        <w:t>了从业人员</w:t>
      </w:r>
      <w:r w:rsidR="00512719" w:rsidRPr="000C489D">
        <w:rPr>
          <w:rFonts w:hint="eastAsia"/>
          <w:sz w:val="28"/>
          <w:szCs w:val="28"/>
        </w:rPr>
        <w:t>的专业性和综合能力。目前药剂部门的药品质量管理即秉承了传统的工作，还</w:t>
      </w:r>
      <w:r>
        <w:rPr>
          <w:rFonts w:hint="eastAsia"/>
          <w:sz w:val="28"/>
          <w:szCs w:val="28"/>
        </w:rPr>
        <w:t>得</w:t>
      </w:r>
      <w:r w:rsidR="00512719" w:rsidRPr="000C489D">
        <w:rPr>
          <w:rFonts w:hint="eastAsia"/>
          <w:sz w:val="28"/>
          <w:szCs w:val="28"/>
        </w:rPr>
        <w:t>适应时代的</w:t>
      </w:r>
      <w:r>
        <w:rPr>
          <w:rFonts w:hint="eastAsia"/>
          <w:sz w:val="28"/>
          <w:szCs w:val="28"/>
        </w:rPr>
        <w:t>发展结合监管部门的要求</w:t>
      </w:r>
      <w:r w:rsidR="00512719" w:rsidRPr="000C489D">
        <w:rPr>
          <w:rFonts w:hint="eastAsia"/>
          <w:sz w:val="28"/>
          <w:szCs w:val="28"/>
        </w:rPr>
        <w:t>形成多元化，多样化的工作模式。药品效期管理应每月定期对效期品种进行排查，杜绝过期或接</w:t>
      </w:r>
      <w:r w:rsidR="00512719" w:rsidRPr="000C489D">
        <w:rPr>
          <w:rFonts w:hint="eastAsia"/>
          <w:sz w:val="28"/>
          <w:szCs w:val="28"/>
        </w:rPr>
        <w:lastRenderedPageBreak/>
        <w:t>近效期药品入库上架，把好药品质量入库关。做到</w:t>
      </w:r>
      <w:r w:rsidR="00512719" w:rsidRPr="000C489D">
        <w:rPr>
          <w:sz w:val="28"/>
          <w:szCs w:val="28"/>
        </w:rPr>
        <w:t>”</w:t>
      </w:r>
      <w:r w:rsidR="00512719" w:rsidRPr="000C489D">
        <w:rPr>
          <w:rFonts w:hint="eastAsia"/>
          <w:sz w:val="28"/>
          <w:szCs w:val="28"/>
        </w:rPr>
        <w:t>先进先出，近期先出</w:t>
      </w:r>
      <w:r w:rsidR="00512719" w:rsidRPr="000C489D">
        <w:rPr>
          <w:sz w:val="28"/>
          <w:szCs w:val="28"/>
        </w:rPr>
        <w:t>”</w:t>
      </w:r>
      <w:r w:rsidR="00512719" w:rsidRPr="000C489D">
        <w:rPr>
          <w:sz w:val="28"/>
          <w:szCs w:val="28"/>
        </w:rPr>
        <w:t>核心标准。</w:t>
      </w:r>
    </w:p>
    <w:p w:rsidR="005609F6" w:rsidRPr="000C489D" w:rsidRDefault="000C489D" w:rsidP="005609F6">
      <w:pPr>
        <w:rPr>
          <w:rFonts w:hint="eastAsia"/>
          <w:sz w:val="28"/>
          <w:szCs w:val="28"/>
        </w:rPr>
      </w:pPr>
      <w:r w:rsidRPr="000C489D">
        <w:rPr>
          <w:rFonts w:hint="eastAsia"/>
          <w:sz w:val="28"/>
          <w:szCs w:val="28"/>
        </w:rPr>
        <w:t>２</w:t>
      </w:r>
      <w:r>
        <w:rPr>
          <w:rFonts w:hint="eastAsia"/>
          <w:sz w:val="28"/>
          <w:szCs w:val="28"/>
        </w:rPr>
        <w:t>、</w:t>
      </w:r>
      <w:r w:rsidRPr="000C489D">
        <w:rPr>
          <w:rFonts w:hint="eastAsia"/>
          <w:sz w:val="28"/>
          <w:szCs w:val="28"/>
        </w:rPr>
        <w:t>提高个人素质和服务态度</w:t>
      </w:r>
    </w:p>
    <w:p w:rsidR="005A6CB9" w:rsidRDefault="000C489D" w:rsidP="005A6CB9">
      <w:pPr>
        <w:ind w:firstLine="570"/>
        <w:rPr>
          <w:rFonts w:hint="eastAsia"/>
          <w:sz w:val="28"/>
          <w:szCs w:val="28"/>
        </w:rPr>
      </w:pPr>
      <w:r w:rsidRPr="000C489D">
        <w:rPr>
          <w:rFonts w:hint="eastAsia"/>
          <w:sz w:val="28"/>
          <w:szCs w:val="28"/>
        </w:rPr>
        <w:t>门店营业员的工作直接面对顾客，</w:t>
      </w:r>
      <w:r w:rsidR="005A6CB9">
        <w:rPr>
          <w:rFonts w:hint="eastAsia"/>
          <w:sz w:val="28"/>
          <w:szCs w:val="28"/>
        </w:rPr>
        <w:t>代表</w:t>
      </w:r>
      <w:r w:rsidRPr="000C489D">
        <w:rPr>
          <w:rFonts w:hint="eastAsia"/>
          <w:sz w:val="28"/>
          <w:szCs w:val="28"/>
        </w:rPr>
        <w:t>着企业的窗口形象，一言一行患者都看在眼里，我们要有良好的医德医风，想患者所想，急患者所急，无论在言语上还是行为上都应遵循“救死扶伤””全心全意为患者服务</w:t>
      </w:r>
      <w:r w:rsidRPr="000C489D">
        <w:rPr>
          <w:sz w:val="28"/>
          <w:szCs w:val="28"/>
        </w:rPr>
        <w:t>”</w:t>
      </w:r>
      <w:r w:rsidRPr="000C489D">
        <w:rPr>
          <w:rFonts w:hint="eastAsia"/>
          <w:sz w:val="28"/>
          <w:szCs w:val="28"/>
        </w:rPr>
        <w:t>的宗旨。发药做到准确无误，调配药品认真负责，仔细核对。向患者做好用药指导工作，清楚交代服药时间，用法，用量，次数及服用后可能出现的正常生理反应。</w:t>
      </w:r>
    </w:p>
    <w:p w:rsidR="005A6CB9" w:rsidRPr="005A6CB9" w:rsidRDefault="005A6CB9" w:rsidP="005A6CB9">
      <w:pPr>
        <w:rPr>
          <w:rFonts w:hint="eastAsia"/>
          <w:sz w:val="28"/>
          <w:szCs w:val="28"/>
        </w:rPr>
      </w:pPr>
      <w:r>
        <w:rPr>
          <w:rFonts w:hint="eastAsia"/>
          <w:sz w:val="28"/>
          <w:szCs w:val="28"/>
        </w:rPr>
        <w:t xml:space="preserve">　另外杜绝差错事故的发生应妥善处理患者的投诉，只要我们改变服务态度，认真核对，是可以避免的。</w:t>
      </w:r>
    </w:p>
    <w:p w:rsidR="00512719" w:rsidRPr="000C489D" w:rsidRDefault="005A6CB9" w:rsidP="000C489D">
      <w:pPr>
        <w:ind w:firstLineChars="50" w:firstLine="140"/>
        <w:rPr>
          <w:sz w:val="28"/>
          <w:szCs w:val="28"/>
        </w:rPr>
      </w:pPr>
      <w:r>
        <w:rPr>
          <w:sz w:val="28"/>
          <w:szCs w:val="28"/>
        </w:rPr>
        <w:t xml:space="preserve">　　　　　　　　　　　　　　　　　　沙河源店：唐红　</w:t>
      </w:r>
    </w:p>
    <w:sectPr w:rsidR="00512719" w:rsidRPr="000C48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752" w:rsidRDefault="00087752" w:rsidP="00512719">
      <w:r>
        <w:separator/>
      </w:r>
    </w:p>
  </w:endnote>
  <w:endnote w:type="continuationSeparator" w:id="1">
    <w:p w:rsidR="00087752" w:rsidRDefault="00087752" w:rsidP="005127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752" w:rsidRDefault="00087752" w:rsidP="00512719">
      <w:r>
        <w:separator/>
      </w:r>
    </w:p>
  </w:footnote>
  <w:footnote w:type="continuationSeparator" w:id="1">
    <w:p w:rsidR="00087752" w:rsidRDefault="00087752" w:rsidP="005127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2719"/>
    <w:rsid w:val="00087752"/>
    <w:rsid w:val="000C489D"/>
    <w:rsid w:val="00512719"/>
    <w:rsid w:val="005609F6"/>
    <w:rsid w:val="005A6CB9"/>
    <w:rsid w:val="00691A24"/>
    <w:rsid w:val="00A62F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27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2719"/>
    <w:rPr>
      <w:sz w:val="18"/>
      <w:szCs w:val="18"/>
    </w:rPr>
  </w:style>
  <w:style w:type="paragraph" w:styleId="a4">
    <w:name w:val="footer"/>
    <w:basedOn w:val="a"/>
    <w:link w:val="Char0"/>
    <w:uiPriority w:val="99"/>
    <w:semiHidden/>
    <w:unhideWhenUsed/>
    <w:rsid w:val="005127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271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2015-08-09T06:52:00Z</dcterms:created>
  <dcterms:modified xsi:type="dcterms:W3CDTF">2015-08-09T09:28:00Z</dcterms:modified>
</cp:coreProperties>
</file>