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snapToGrid w:val="0"/>
          <w:kern w:val="0"/>
          <w:sz w:val="36"/>
          <w:szCs w:val="36"/>
        </w:rPr>
      </w:pPr>
      <w:r>
        <w:rPr>
          <w:rFonts w:hint="eastAsia" w:ascii="宋体" w:hAnsi="宋体" w:cs="宋体"/>
          <w:snapToGrid w:val="0"/>
          <w:kern w:val="0"/>
          <w:sz w:val="36"/>
          <w:szCs w:val="36"/>
          <w:lang w:val="en-US" w:eastAsia="zh-CN"/>
        </w:rPr>
        <w:t xml:space="preserve">         </w:t>
      </w:r>
      <w:r>
        <w:rPr>
          <w:rFonts w:ascii="宋体" w:hAnsi="宋体" w:eastAsia="宋体" w:cs="宋体"/>
          <w:snapToGrid w:val="0"/>
          <w:kern w:val="0"/>
          <w:sz w:val="36"/>
          <w:szCs w:val="36"/>
        </w:rPr>
        <w:t>微观如何提高质量诚信意识</w:t>
      </w: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snapToGrid w:val="0"/>
          <w:kern w:val="0"/>
          <w:sz w:val="30"/>
          <w:szCs w:val="30"/>
        </w:rPr>
        <w:br/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napToGrid w:val="0"/>
          <w:kern w:val="0"/>
          <w:sz w:val="30"/>
          <w:szCs w:val="30"/>
        </w:rPr>
        <w:t>我们一直宣传太极的药是正统药，顾客也相信我们的药是正统药，并且愿意花比在其它药店可能高那么一点的钱来买我们的药。为的是什么？为的就是放心！</w:t>
      </w:r>
      <w:r>
        <w:rPr>
          <w:rFonts w:ascii="宋体" w:hAnsi="宋体" w:eastAsia="宋体" w:cs="宋体"/>
          <w:snapToGrid w:val="0"/>
          <w:kern w:val="0"/>
          <w:sz w:val="30"/>
          <w:szCs w:val="30"/>
        </w:rPr>
        <w:br/>
      </w:r>
      <w:r>
        <w:rPr>
          <w:rFonts w:hint="eastAsia" w:ascii="宋体" w:hAnsi="宋体" w:cs="宋体"/>
          <w:snapToGrid w:val="0"/>
          <w:kern w:val="0"/>
          <w:sz w:val="30"/>
          <w:szCs w:val="30"/>
          <w:lang w:val="en-US" w:eastAsia="zh-CN"/>
        </w:rPr>
        <w:t xml:space="preserve">     </w:t>
      </w:r>
      <w:r>
        <w:rPr>
          <w:rFonts w:ascii="宋体" w:hAnsi="宋体" w:eastAsia="宋体" w:cs="宋体"/>
          <w:snapToGrid w:val="0"/>
          <w:kern w:val="0"/>
          <w:sz w:val="30"/>
          <w:szCs w:val="30"/>
        </w:rPr>
        <w:t>然而，我们的行动似乎愧对于顾客对我们的信任，我们在工作疏忽的时候销售了过期药，在售后顾客反映的时候也没有及时的处理，这点可能才是顾客对我们失望的原因。都知道，药店是做长久生意的，然而这样的行为无疑在给我们自己断后路。</w:t>
      </w:r>
      <w:r>
        <w:rPr>
          <w:rFonts w:ascii="宋体" w:hAnsi="宋体" w:eastAsia="宋体" w:cs="宋体"/>
          <w:snapToGrid w:val="0"/>
          <w:kern w:val="0"/>
          <w:sz w:val="30"/>
          <w:szCs w:val="30"/>
        </w:rPr>
        <w:br/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snapToGrid w:val="0"/>
          <w:kern w:val="0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napToGrid w:val="0"/>
          <w:kern w:val="0"/>
          <w:sz w:val="30"/>
          <w:szCs w:val="30"/>
        </w:rPr>
        <w:t>我们的同事为什么不能更好，更及时的处理这件事？原因只有一个，质量意识不够！1,不知道顾客服用过期药会有什么后果；2,不知道出事后会给公司带来怎样的负面影响；3,不知道相关法律法规。这些都是我们不重视药品质量的原因。</w:t>
      </w:r>
      <w:r>
        <w:rPr>
          <w:rFonts w:ascii="宋体" w:hAnsi="宋体" w:eastAsia="宋体" w:cs="宋体"/>
          <w:kern w:val="0"/>
          <w:sz w:val="30"/>
          <w:szCs w:val="30"/>
        </w:rPr>
        <w:t xml:space="preserve">还记得以前在乡镇门店，大爷大娘结帐时都爱说一句话:“其实你们这儿的药要比其它地方都贵！ 可能当时他们在我们店买药就是一种习惯，不得不说发展会员是我们成功的一条途径。但是现在他们结帐的时候都会说:“你们这儿药贵是贵点，但是买到放心！”这是我们的品牌效应，是顾客的信任。这就跟我们买东西爱上红旗，喝水爱喝怡宝一样，因为我们有质量意识，为什么我们在作为消费者的时候能关注这些，在作为销售者的时候就做不到了呢？有人会说因为我们消费的关系到我们自己的利益！那么我们销售的就不是我们的利益了吗？ 不！还是我们的利益！我们消费关系的是当下的利益，而我们销售关系的是以后长足的利益 </w:t>
      </w:r>
      <w:r>
        <w:rPr>
          <w:rFonts w:hint="eastAsia" w:ascii="宋体" w:hAnsi="宋体" w:eastAsia="宋体" w:cs="宋体"/>
          <w:kern w:val="0"/>
          <w:sz w:val="30"/>
          <w:szCs w:val="30"/>
        </w:rPr>
        <w:t>.</w:t>
      </w: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</w:rPr>
        <w:t>希望我们每位同事都能够提高质量安全意识</w:t>
      </w: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                                龙潭西路店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易永红</w:t>
      </w:r>
    </w:p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13438301259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      </w:t>
      </w:r>
    </w:p>
    <w:p>
      <w:pPr>
        <w:rPr>
          <w:rFonts w:ascii="宋体" w:hAnsi="宋体" w:eastAsia="宋体" w:cs="宋体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kern w:val="0"/>
          <w:sz w:val="30"/>
          <w:szCs w:val="30"/>
        </w:rPr>
      </w:pPr>
    </w:p>
    <w:p>
      <w:pPr>
        <w:ind w:firstLine="240" w:firstLineChars="1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240" w:firstLineChars="100"/>
        <w:jc w:val="left"/>
        <w:rPr>
          <w:rFonts w:ascii="宋体" w:hAnsi="宋体" w:eastAsia="宋体" w:cs="宋体"/>
          <w:snapToGrid w:val="0"/>
          <w:kern w:val="0"/>
          <w:sz w:val="24"/>
          <w:szCs w:val="24"/>
        </w:rPr>
      </w:pPr>
    </w:p>
    <w:p>
      <w:pPr>
        <w:rPr>
          <w:snapToGrid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97D30"/>
    <w:rsid w:val="0060215F"/>
    <w:rsid w:val="00697D30"/>
    <w:rsid w:val="00A01D31"/>
    <w:rsid w:val="7F061A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737</Characters>
  <Lines>6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2015-08-05T09:31:00Z</dcterms:created>
  <dc:creator>绿叶家园</dc:creator>
  <cp:lastModifiedBy>dc</cp:lastModifiedBy>
  <dcterms:modified xsi:type="dcterms:W3CDTF">2015-08-05T10:03:33Z</dcterms:modified>
  <dc:title>         微观如何提高质量诚信意识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