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关于门店第二类医疗器械备案情况的说明</w:t>
      </w:r>
    </w:p>
    <w:p>
      <w:pPr>
        <w:jc w:val="both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营运部：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通过你部门提出门店</w:t>
      </w:r>
      <w:r>
        <w:rPr>
          <w:rFonts w:hint="eastAsia" w:ascii="宋体" w:hAnsi="宋体"/>
          <w:sz w:val="28"/>
          <w:szCs w:val="28"/>
          <w:lang w:eastAsia="zh-CN"/>
        </w:rPr>
        <w:t>第二类医疗器械备案需增加</w:t>
      </w:r>
      <w:r>
        <w:rPr>
          <w:rFonts w:hint="eastAsia" w:ascii="宋体" w:hAnsi="宋体"/>
          <w:sz w:val="28"/>
          <w:szCs w:val="28"/>
          <w:lang w:val="en-US" w:eastAsia="zh-CN"/>
        </w:rPr>
        <w:t>6841：医用化验和基础设备器具和6846：植入材料和人工器官（助听器...）两项。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质管部已于2015年12月07日完成锦江区东大街药店</w:t>
      </w:r>
      <w:r>
        <w:rPr>
          <w:rFonts w:hint="eastAsia" w:ascii="宋体" w:hAnsi="宋体"/>
          <w:sz w:val="28"/>
          <w:szCs w:val="28"/>
          <w:lang w:eastAsia="zh-CN"/>
        </w:rPr>
        <w:t>第二类医疗器械备案</w:t>
      </w:r>
      <w:r>
        <w:rPr>
          <w:rFonts w:hint="eastAsia" w:ascii="宋体" w:hAnsi="宋体"/>
          <w:sz w:val="28"/>
          <w:szCs w:val="28"/>
          <w:lang w:val="en-US" w:eastAsia="zh-CN"/>
        </w:rPr>
        <w:t>6841项增加的备案。</w:t>
      </w:r>
    </w:p>
    <w:p>
      <w:pPr>
        <w:ind w:firstLine="31680" w:firstLineChars="2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1、针对门店增加6846项备案的申请，需先办理连锁公司总部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第二类医疗器械备案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6846项的增加，同时提供至少2名获得测音师资格证的人员资质。测音师必须经厂家培训考核，合格后颁发测音师证。测音师资格证要求能明确证明XX（照片、身份证号码）经培训后，能熟练操作X公司生产的X系列助听器，具备测音师资格。</w:t>
      </w:r>
    </w:p>
    <w:p>
      <w:pPr>
        <w:ind w:firstLine="31680" w:firstLineChars="2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2、锦江区东大街药店门店增加6846项备案的申请需要提供至少2名获得测音师资格证的人员资质。</w:t>
      </w:r>
    </w:p>
    <w:p>
      <w:pPr>
        <w:ind w:firstLine="31680" w:firstLineChars="200"/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3、其余90家门店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第二类医疗器械备案增加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6846项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备案的申请需要提供1名获得测音师资格证的人员资质。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4、其余90家门店</w:t>
      </w:r>
      <w:r>
        <w:rPr>
          <w:rFonts w:hint="eastAsia" w:ascii="宋体" w:hAnsi="宋体"/>
          <w:sz w:val="28"/>
          <w:szCs w:val="28"/>
          <w:lang w:eastAsia="zh-CN"/>
        </w:rPr>
        <w:t>第二类医疗器械备案增加</w:t>
      </w:r>
      <w:r>
        <w:rPr>
          <w:rFonts w:hint="eastAsia" w:ascii="宋体" w:hAnsi="宋体"/>
          <w:sz w:val="28"/>
          <w:szCs w:val="28"/>
          <w:lang w:val="en-US" w:eastAsia="zh-CN"/>
        </w:rPr>
        <w:t>6841项</w:t>
      </w:r>
      <w:r>
        <w:rPr>
          <w:rFonts w:hint="eastAsia" w:ascii="宋体" w:hAnsi="宋体"/>
          <w:sz w:val="28"/>
          <w:szCs w:val="28"/>
          <w:lang w:eastAsia="zh-CN"/>
        </w:rPr>
        <w:t>的变更资料质管部可以将于</w:t>
      </w:r>
      <w:r>
        <w:rPr>
          <w:rFonts w:hint="eastAsia" w:ascii="宋体" w:hAnsi="宋体"/>
          <w:sz w:val="28"/>
          <w:szCs w:val="28"/>
          <w:lang w:val="en-US" w:eastAsia="zh-CN"/>
        </w:rPr>
        <w:t>12月18日前全部递交完毕。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对于以上情况，请营运部跟厂家及时联系，取得测音师资质后质管部将按规定办理，否则门店就将不得经营。若营运部有疑问，请及时与质管部沟通。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特此说明</w:t>
      </w:r>
    </w:p>
    <w:p>
      <w:pPr>
        <w:ind w:firstLine="3168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质管部                 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     2015.12.9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E4F9F"/>
    <w:rsid w:val="07005A0C"/>
    <w:rsid w:val="070E4D22"/>
    <w:rsid w:val="0A0B6909"/>
    <w:rsid w:val="310061F3"/>
    <w:rsid w:val="33BE4F9F"/>
    <w:rsid w:val="37B52474"/>
    <w:rsid w:val="3FA5067B"/>
    <w:rsid w:val="45676A98"/>
    <w:rsid w:val="4D817BB7"/>
    <w:rsid w:val="54471B54"/>
    <w:rsid w:val="5F575B1F"/>
    <w:rsid w:val="66150C06"/>
    <w:rsid w:val="67AE67A9"/>
    <w:rsid w:val="6F065AB6"/>
    <w:rsid w:val="6FA71DBC"/>
    <w:rsid w:val="709A5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2015-12-09T05:50:00Z</dcterms:created>
  <dc:creator>lenovo</dc:creator>
  <cp:lastModifiedBy>lenovo</cp:lastModifiedBy>
  <dcterms:modified xsi:type="dcterms:W3CDTF">2015-12-09T11:19:09Z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