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2248C7" w:rsidRDefault="005F7083" w:rsidP="005F7083">
      <w:pPr>
        <w:spacing w:line="220" w:lineRule="atLeast"/>
        <w:rPr>
          <w:rFonts w:hint="eastAsia"/>
          <w:color w:val="333333"/>
          <w:sz w:val="28"/>
          <w:szCs w:val="28"/>
        </w:rPr>
      </w:pPr>
      <w:r w:rsidRPr="002248C7">
        <w:rPr>
          <w:rFonts w:hint="eastAsia"/>
          <w:color w:val="333333"/>
          <w:sz w:val="28"/>
          <w:szCs w:val="28"/>
        </w:rPr>
        <w:t>1</w:t>
      </w:r>
      <w:r w:rsidRPr="002248C7">
        <w:rPr>
          <w:color w:val="333333"/>
          <w:sz w:val="28"/>
          <w:szCs w:val="28"/>
        </w:rPr>
        <w:t>遵守公司各项规章制度，服从收银主管</w:t>
      </w:r>
      <w:r w:rsidRPr="002248C7">
        <w:rPr>
          <w:rFonts w:hint="eastAsia"/>
          <w:color w:val="333333"/>
          <w:sz w:val="28"/>
          <w:szCs w:val="28"/>
        </w:rPr>
        <w:t>人员</w:t>
      </w:r>
      <w:r w:rsidRPr="002248C7">
        <w:rPr>
          <w:color w:val="333333"/>
          <w:sz w:val="28"/>
          <w:szCs w:val="28"/>
        </w:rPr>
        <w:t>的工作安排；</w:t>
      </w:r>
      <w:r w:rsidRPr="002248C7">
        <w:rPr>
          <w:color w:val="333333"/>
          <w:sz w:val="28"/>
          <w:szCs w:val="28"/>
        </w:rPr>
        <w:br/>
      </w:r>
      <w:r w:rsidRPr="002248C7">
        <w:rPr>
          <w:rFonts w:hint="eastAsia"/>
          <w:color w:val="333333"/>
          <w:sz w:val="28"/>
          <w:szCs w:val="28"/>
        </w:rPr>
        <w:t>2</w:t>
      </w:r>
      <w:r w:rsidRPr="002248C7">
        <w:rPr>
          <w:rFonts w:hint="eastAsia"/>
          <w:color w:val="333333"/>
          <w:sz w:val="28"/>
          <w:szCs w:val="28"/>
        </w:rPr>
        <w:t>、</w:t>
      </w:r>
      <w:r w:rsidRPr="002248C7">
        <w:rPr>
          <w:color w:val="333333"/>
          <w:sz w:val="28"/>
          <w:szCs w:val="28"/>
        </w:rPr>
        <w:t>协调同事之间的关系，</w:t>
      </w:r>
      <w:r w:rsidRPr="002248C7">
        <w:rPr>
          <w:rFonts w:hint="eastAsia"/>
          <w:color w:val="333333"/>
          <w:sz w:val="28"/>
          <w:szCs w:val="28"/>
        </w:rPr>
        <w:t>或者及时反馈给负责人（例如促销接待顾客中出现的问题）</w:t>
      </w:r>
      <w:r w:rsidRPr="002248C7">
        <w:rPr>
          <w:color w:val="333333"/>
          <w:sz w:val="28"/>
          <w:szCs w:val="28"/>
        </w:rPr>
        <w:t>；</w:t>
      </w:r>
      <w:r w:rsidRPr="002248C7">
        <w:rPr>
          <w:color w:val="333333"/>
          <w:sz w:val="28"/>
          <w:szCs w:val="28"/>
        </w:rPr>
        <w:br/>
      </w:r>
      <w:r w:rsidRPr="002248C7">
        <w:rPr>
          <w:rFonts w:ascii="宋体" w:eastAsia="宋体" w:hAnsi="宋体" w:cs="宋体" w:hint="eastAsia"/>
          <w:color w:val="333333"/>
          <w:sz w:val="28"/>
          <w:szCs w:val="28"/>
        </w:rPr>
        <w:t>3、</w:t>
      </w:r>
      <w:r w:rsidRPr="002248C7">
        <w:rPr>
          <w:rFonts w:cs="Tahoma"/>
          <w:color w:val="333333"/>
          <w:sz w:val="28"/>
          <w:szCs w:val="28"/>
        </w:rPr>
        <w:t xml:space="preserve"> </w:t>
      </w:r>
      <w:r w:rsidRPr="002248C7">
        <w:rPr>
          <w:color w:val="333333"/>
          <w:sz w:val="28"/>
          <w:szCs w:val="28"/>
        </w:rPr>
        <w:t>优质、热情地接待客户，对货款细心检查，做到唱收唱付；</w:t>
      </w:r>
      <w:r w:rsidRPr="002248C7">
        <w:rPr>
          <w:color w:val="333333"/>
          <w:sz w:val="28"/>
          <w:szCs w:val="28"/>
        </w:rPr>
        <w:br/>
      </w:r>
      <w:r w:rsidRPr="002248C7">
        <w:rPr>
          <w:rFonts w:ascii="宋体" w:eastAsia="宋体" w:hAnsi="宋体" w:cs="宋体" w:hint="eastAsia"/>
          <w:color w:val="333333"/>
          <w:sz w:val="28"/>
          <w:szCs w:val="28"/>
        </w:rPr>
        <w:t>4、</w:t>
      </w:r>
      <w:r w:rsidRPr="002248C7">
        <w:rPr>
          <w:color w:val="333333"/>
          <w:sz w:val="28"/>
          <w:szCs w:val="28"/>
        </w:rPr>
        <w:t>收银台除茶水外，不可放置任何私人物品。若有私人物品放置在</w:t>
      </w:r>
      <w:r w:rsidR="002248C7">
        <w:rPr>
          <w:rFonts w:hint="eastAsia"/>
          <w:color w:val="333333"/>
          <w:sz w:val="28"/>
          <w:szCs w:val="28"/>
        </w:rPr>
        <w:t xml:space="preserve">   </w:t>
      </w:r>
      <w:r w:rsidRPr="002248C7">
        <w:rPr>
          <w:color w:val="333333"/>
          <w:sz w:val="28"/>
          <w:szCs w:val="28"/>
        </w:rPr>
        <w:t>收银台，容易</w:t>
      </w:r>
      <w:r w:rsidRPr="002248C7">
        <w:rPr>
          <w:rFonts w:hint="eastAsia"/>
          <w:color w:val="333333"/>
          <w:sz w:val="28"/>
          <w:szCs w:val="28"/>
        </w:rPr>
        <w:t xml:space="preserve">  </w:t>
      </w:r>
      <w:r w:rsidRPr="002248C7">
        <w:rPr>
          <w:color w:val="333333"/>
          <w:sz w:val="28"/>
          <w:szCs w:val="28"/>
        </w:rPr>
        <w:t>与顾客所购物品混淆，引起他人的误会。</w:t>
      </w:r>
      <w:r w:rsidRPr="002248C7">
        <w:rPr>
          <w:color w:val="333333"/>
          <w:sz w:val="28"/>
          <w:szCs w:val="28"/>
        </w:rPr>
        <w:br/>
      </w:r>
      <w:r w:rsidRPr="002248C7">
        <w:rPr>
          <w:rFonts w:hint="eastAsia"/>
          <w:color w:val="333333"/>
          <w:sz w:val="28"/>
          <w:szCs w:val="28"/>
        </w:rPr>
        <w:t>5</w:t>
      </w:r>
      <w:r w:rsidRPr="002248C7">
        <w:rPr>
          <w:rFonts w:hint="eastAsia"/>
          <w:color w:val="333333"/>
          <w:sz w:val="28"/>
          <w:szCs w:val="28"/>
        </w:rPr>
        <w:t>、</w:t>
      </w:r>
      <w:r w:rsidRPr="002248C7">
        <w:rPr>
          <w:color w:val="333333"/>
          <w:sz w:val="28"/>
          <w:szCs w:val="28"/>
        </w:rPr>
        <w:t>收银员在工作期间，不可擅自离开岗位。</w:t>
      </w:r>
      <w:r w:rsidRPr="002248C7">
        <w:rPr>
          <w:color w:val="333333"/>
          <w:sz w:val="28"/>
          <w:szCs w:val="28"/>
        </w:rPr>
        <w:br/>
      </w:r>
      <w:r w:rsidRPr="002248C7">
        <w:rPr>
          <w:rFonts w:hint="eastAsia"/>
          <w:color w:val="333333"/>
          <w:sz w:val="28"/>
          <w:szCs w:val="28"/>
        </w:rPr>
        <w:t>6</w:t>
      </w:r>
      <w:r w:rsidRPr="002248C7">
        <w:rPr>
          <w:rFonts w:hint="eastAsia"/>
          <w:color w:val="333333"/>
          <w:sz w:val="28"/>
          <w:szCs w:val="28"/>
        </w:rPr>
        <w:t>、</w:t>
      </w:r>
      <w:r w:rsidRPr="002248C7">
        <w:rPr>
          <w:color w:val="333333"/>
          <w:sz w:val="28"/>
          <w:szCs w:val="28"/>
        </w:rPr>
        <w:t xml:space="preserve"> </w:t>
      </w:r>
      <w:r w:rsidRPr="002248C7">
        <w:rPr>
          <w:color w:val="333333"/>
          <w:sz w:val="28"/>
          <w:szCs w:val="28"/>
        </w:rPr>
        <w:t>收银员在工作期间不可嬉笑聊天，应随时注意收银台前的动态，如发现有异常</w:t>
      </w:r>
      <w:r w:rsidR="002248C7">
        <w:rPr>
          <w:rFonts w:hint="eastAsia"/>
          <w:color w:val="333333"/>
          <w:sz w:val="28"/>
          <w:szCs w:val="28"/>
        </w:rPr>
        <w:t xml:space="preserve"> </w:t>
      </w:r>
      <w:r w:rsidRPr="002248C7">
        <w:rPr>
          <w:rFonts w:hint="eastAsia"/>
          <w:color w:val="333333"/>
          <w:sz w:val="28"/>
          <w:szCs w:val="28"/>
        </w:rPr>
        <w:t xml:space="preserve"> </w:t>
      </w:r>
      <w:r w:rsidR="00CC6A4D" w:rsidRPr="002248C7">
        <w:rPr>
          <w:color w:val="333333"/>
          <w:sz w:val="28"/>
          <w:szCs w:val="28"/>
        </w:rPr>
        <w:t>情况，随时通知</w:t>
      </w:r>
      <w:r w:rsidR="002248C7">
        <w:rPr>
          <w:rFonts w:hint="eastAsia"/>
          <w:color w:val="333333"/>
          <w:sz w:val="28"/>
          <w:szCs w:val="28"/>
        </w:rPr>
        <w:t>负责人</w:t>
      </w:r>
      <w:r w:rsidRPr="002248C7">
        <w:rPr>
          <w:color w:val="333333"/>
          <w:sz w:val="28"/>
          <w:szCs w:val="28"/>
        </w:rPr>
        <w:t>处理。</w:t>
      </w:r>
      <w:r w:rsidR="00CC6A4D" w:rsidRPr="002248C7">
        <w:rPr>
          <w:rFonts w:hint="eastAsia"/>
          <w:color w:val="333333"/>
          <w:sz w:val="28"/>
          <w:szCs w:val="28"/>
        </w:rPr>
        <w:t>（特别是收银间歇，一定要保持我们应有的上班状态）</w:t>
      </w:r>
      <w:r w:rsidRPr="002248C7">
        <w:rPr>
          <w:color w:val="333333"/>
          <w:sz w:val="28"/>
          <w:szCs w:val="28"/>
        </w:rPr>
        <w:br/>
      </w:r>
      <w:r w:rsidRPr="002248C7">
        <w:rPr>
          <w:rFonts w:hint="eastAsia"/>
          <w:color w:val="333333"/>
          <w:sz w:val="28"/>
          <w:szCs w:val="28"/>
        </w:rPr>
        <w:t>7</w:t>
      </w:r>
      <w:r w:rsidRPr="002248C7">
        <w:rPr>
          <w:rFonts w:hint="eastAsia"/>
          <w:color w:val="333333"/>
          <w:sz w:val="28"/>
          <w:szCs w:val="28"/>
        </w:rPr>
        <w:t>、</w:t>
      </w:r>
      <w:r w:rsidRPr="002248C7">
        <w:rPr>
          <w:color w:val="333333"/>
          <w:sz w:val="28"/>
          <w:szCs w:val="28"/>
        </w:rPr>
        <w:t>收银员应熟悉卖场的服务政策、商品变价情况、促销活动、当期特价品、重要商品在卖场中的放置位置，以及各项相关信息</w:t>
      </w:r>
    </w:p>
    <w:p w:rsidR="005F7083" w:rsidRPr="002248C7" w:rsidRDefault="005F7083" w:rsidP="005F7083">
      <w:pPr>
        <w:spacing w:line="220" w:lineRule="atLeast"/>
        <w:rPr>
          <w:rFonts w:hint="eastAsia"/>
          <w:color w:val="333333"/>
          <w:sz w:val="28"/>
          <w:szCs w:val="28"/>
        </w:rPr>
      </w:pPr>
      <w:r w:rsidRPr="002248C7">
        <w:rPr>
          <w:rFonts w:hint="eastAsia"/>
          <w:color w:val="333333"/>
          <w:sz w:val="28"/>
          <w:szCs w:val="28"/>
        </w:rPr>
        <w:t>8</w:t>
      </w:r>
      <w:r w:rsidRPr="002248C7">
        <w:rPr>
          <w:rFonts w:hint="eastAsia"/>
          <w:color w:val="333333"/>
          <w:sz w:val="28"/>
          <w:szCs w:val="28"/>
        </w:rPr>
        <w:t>、对不能免费提供给顾客的优惠或方便，要礼貌委婉回答（比如环保袋要收费，某单品活动期间取消会员折扣等）</w:t>
      </w:r>
    </w:p>
    <w:p w:rsidR="005F7083" w:rsidRPr="002248C7" w:rsidRDefault="005F7083" w:rsidP="005F7083">
      <w:pPr>
        <w:spacing w:line="220" w:lineRule="atLeast"/>
        <w:rPr>
          <w:color w:val="333333"/>
          <w:sz w:val="28"/>
          <w:szCs w:val="28"/>
        </w:rPr>
      </w:pPr>
      <w:r w:rsidRPr="002248C7">
        <w:rPr>
          <w:rFonts w:hint="eastAsia"/>
          <w:color w:val="333333"/>
          <w:sz w:val="28"/>
          <w:szCs w:val="28"/>
        </w:rPr>
        <w:t>9</w:t>
      </w:r>
      <w:r w:rsidRPr="002248C7">
        <w:rPr>
          <w:rFonts w:hint="eastAsia"/>
          <w:color w:val="333333"/>
          <w:sz w:val="28"/>
          <w:szCs w:val="28"/>
        </w:rPr>
        <w:t>、零钱准备充足</w:t>
      </w:r>
      <w:r w:rsidRPr="002248C7">
        <w:rPr>
          <w:rFonts w:hint="eastAsia"/>
          <w:color w:val="333333"/>
          <w:sz w:val="28"/>
          <w:szCs w:val="28"/>
        </w:rPr>
        <w:t>,</w:t>
      </w:r>
      <w:r w:rsidRPr="002248C7">
        <w:rPr>
          <w:rFonts w:hint="eastAsia"/>
          <w:color w:val="333333"/>
          <w:sz w:val="28"/>
          <w:szCs w:val="28"/>
        </w:rPr>
        <w:t>不随便</w:t>
      </w:r>
      <w:r w:rsidR="00CC6A4D" w:rsidRPr="002248C7">
        <w:rPr>
          <w:rFonts w:hint="eastAsia"/>
          <w:color w:val="333333"/>
          <w:sz w:val="28"/>
          <w:szCs w:val="28"/>
        </w:rPr>
        <w:t>用其他拆零药品找补。</w:t>
      </w:r>
    </w:p>
    <w:sectPr w:rsidR="005F7083" w:rsidRPr="002248C7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B7E7B"/>
    <w:multiLevelType w:val="hybridMultilevel"/>
    <w:tmpl w:val="92A41636"/>
    <w:lvl w:ilvl="0" w:tplc="2F649040">
      <w:start w:val="1"/>
      <w:numFmt w:val="decimal"/>
      <w:lvlText w:val="%1、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640" w:hanging="420"/>
      </w:pPr>
    </w:lvl>
    <w:lvl w:ilvl="2" w:tplc="0409001B" w:tentative="1">
      <w:start w:val="1"/>
      <w:numFmt w:val="lowerRoman"/>
      <w:lvlText w:val="%3."/>
      <w:lvlJc w:val="right"/>
      <w:pPr>
        <w:ind w:left="3060" w:hanging="420"/>
      </w:pPr>
    </w:lvl>
    <w:lvl w:ilvl="3" w:tplc="0409000F" w:tentative="1">
      <w:start w:val="1"/>
      <w:numFmt w:val="decimal"/>
      <w:lvlText w:val="%4."/>
      <w:lvlJc w:val="left"/>
      <w:pPr>
        <w:ind w:left="3480" w:hanging="420"/>
      </w:pPr>
    </w:lvl>
    <w:lvl w:ilvl="4" w:tplc="04090019" w:tentative="1">
      <w:start w:val="1"/>
      <w:numFmt w:val="lowerLetter"/>
      <w:lvlText w:val="%5)"/>
      <w:lvlJc w:val="left"/>
      <w:pPr>
        <w:ind w:left="3900" w:hanging="420"/>
      </w:pPr>
    </w:lvl>
    <w:lvl w:ilvl="5" w:tplc="0409001B" w:tentative="1">
      <w:start w:val="1"/>
      <w:numFmt w:val="lowerRoman"/>
      <w:lvlText w:val="%6."/>
      <w:lvlJc w:val="right"/>
      <w:pPr>
        <w:ind w:left="4320" w:hanging="420"/>
      </w:pPr>
    </w:lvl>
    <w:lvl w:ilvl="6" w:tplc="0409000F" w:tentative="1">
      <w:start w:val="1"/>
      <w:numFmt w:val="decimal"/>
      <w:lvlText w:val="%7."/>
      <w:lvlJc w:val="left"/>
      <w:pPr>
        <w:ind w:left="4740" w:hanging="420"/>
      </w:pPr>
    </w:lvl>
    <w:lvl w:ilvl="7" w:tplc="04090019" w:tentative="1">
      <w:start w:val="1"/>
      <w:numFmt w:val="lowerLetter"/>
      <w:lvlText w:val="%8)"/>
      <w:lvlJc w:val="left"/>
      <w:pPr>
        <w:ind w:left="5160" w:hanging="420"/>
      </w:pPr>
    </w:lvl>
    <w:lvl w:ilvl="8" w:tplc="0409001B" w:tentative="1">
      <w:start w:val="1"/>
      <w:numFmt w:val="lowerRoman"/>
      <w:lvlText w:val="%9."/>
      <w:lvlJc w:val="right"/>
      <w:pPr>
        <w:ind w:left="5580" w:hanging="420"/>
      </w:pPr>
    </w:lvl>
  </w:abstractNum>
  <w:abstractNum w:abstractNumId="1">
    <w:nsid w:val="164B7465"/>
    <w:multiLevelType w:val="hybridMultilevel"/>
    <w:tmpl w:val="3D9C0C00"/>
    <w:lvl w:ilvl="0" w:tplc="FA2E5CC4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hAnsi="宋体" w:cs="宋体"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B2214F8"/>
    <w:multiLevelType w:val="hybridMultilevel"/>
    <w:tmpl w:val="8808FEEC"/>
    <w:lvl w:ilvl="0" w:tplc="C896997A">
      <w:start w:val="1"/>
      <w:numFmt w:val="decimal"/>
      <w:lvlText w:val="%1、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3">
    <w:nsid w:val="2073150C"/>
    <w:multiLevelType w:val="hybridMultilevel"/>
    <w:tmpl w:val="C2F27A6E"/>
    <w:lvl w:ilvl="0" w:tplc="91E8F18A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2248C7"/>
    <w:rsid w:val="002E1591"/>
    <w:rsid w:val="00323B43"/>
    <w:rsid w:val="003D37D8"/>
    <w:rsid w:val="00426133"/>
    <w:rsid w:val="004358AB"/>
    <w:rsid w:val="005F7083"/>
    <w:rsid w:val="008B7726"/>
    <w:rsid w:val="00CC6A4D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7083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styleId="a4">
    <w:name w:val="List Paragraph"/>
    <w:basedOn w:val="a"/>
    <w:uiPriority w:val="34"/>
    <w:qFormat/>
    <w:rsid w:val="005F708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0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301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59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3</cp:revision>
  <dcterms:created xsi:type="dcterms:W3CDTF">2008-09-11T17:20:00Z</dcterms:created>
  <dcterms:modified xsi:type="dcterms:W3CDTF">2014-03-21T15:26:00Z</dcterms:modified>
</cp:coreProperties>
</file>