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GoBack"/>
      <w:bookmarkEnd w:id="0"/>
    </w:p>
    <w:p>
      <w:pPr>
        <w:spacing w:line="440" w:lineRule="exact"/>
        <w:jc w:val="center"/>
        <w:rPr>
          <w:rFonts w:ascii="微软雅黑" w:hAnsi="微软雅黑" w:eastAsia="微软雅黑"/>
          <w:b/>
          <w:color w:val="FF000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FF0000"/>
          <w:sz w:val="44"/>
          <w:szCs w:val="44"/>
        </w:rPr>
        <w:t>千林“美丽女人，健康之选”促销协议</w:t>
      </w:r>
    </w:p>
    <w:p>
      <w:pPr>
        <w:spacing w:line="1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420" w:lineRule="exact"/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2014</w:t>
      </w:r>
      <w:r>
        <w:rPr>
          <w:rFonts w:hint="eastAsia" w:ascii="微软雅黑" w:hAnsi="微软雅黑" w:eastAsia="微软雅黑"/>
          <w:sz w:val="24"/>
          <w:szCs w:val="24"/>
        </w:rPr>
        <w:t>年</w:t>
      </w: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月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日</w:t>
      </w:r>
      <w:r>
        <w:rPr>
          <w:rFonts w:ascii="微软雅黑" w:hAnsi="微软雅黑" w:eastAsia="微软雅黑"/>
          <w:sz w:val="24"/>
          <w:szCs w:val="24"/>
        </w:rPr>
        <w:t>—4</w:t>
      </w:r>
      <w:r>
        <w:rPr>
          <w:rFonts w:hint="eastAsia" w:ascii="微软雅黑" w:hAnsi="微软雅黑" w:eastAsia="微软雅黑"/>
          <w:sz w:val="24"/>
          <w:szCs w:val="24"/>
        </w:rPr>
        <w:t>月</w:t>
      </w:r>
      <w:r>
        <w:rPr>
          <w:rFonts w:ascii="微软雅黑" w:hAnsi="微软雅黑" w:eastAsia="微软雅黑"/>
          <w:sz w:val="24"/>
          <w:szCs w:val="24"/>
        </w:rPr>
        <w:t>30</w:t>
      </w:r>
      <w:r>
        <w:rPr>
          <w:rFonts w:hint="eastAsia" w:ascii="微软雅黑" w:hAnsi="微软雅黑" w:eastAsia="微软雅黑"/>
          <w:sz w:val="24"/>
          <w:szCs w:val="24"/>
        </w:rPr>
        <w:t>日，千林将针对四川太极门店开展为期</w:t>
      </w: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个月的春季档“美丽女人，健康之选”主题促销活动，为共同提高“千林”产品销量，实现与各连锁客户双赢，经甲、乙双方沟通、协商合作开展本促销活动，答成以下协议，并共同遵守活动内容及相关要求如下：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活动规则：</w:t>
      </w:r>
    </w:p>
    <w:p>
      <w:pPr>
        <w:spacing w:line="36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（一）活动主题：美丽女人，健康之选</w:t>
      </w:r>
    </w:p>
    <w:p>
      <w:pPr>
        <w:spacing w:line="36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（二）指定单品买二赠一：赠品为千林厂家提供的系列产品（产品明细详见第二大条第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条）</w:t>
      </w:r>
    </w:p>
    <w:p>
      <w:pPr>
        <w:pStyle w:val="8"/>
        <w:numPr>
          <w:ilvl w:val="0"/>
          <w:numId w:val="2"/>
        </w:numPr>
        <w:spacing w:line="36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促销开展时间：</w:t>
      </w:r>
      <w:r>
        <w:rPr>
          <w:rFonts w:ascii="微软雅黑" w:hAnsi="微软雅黑" w:eastAsia="微软雅黑"/>
          <w:sz w:val="24"/>
        </w:rPr>
        <w:t xml:space="preserve">  2014  </w:t>
      </w:r>
      <w:r>
        <w:rPr>
          <w:rFonts w:hint="eastAsia" w:ascii="微软雅黑" w:hAnsi="微软雅黑" w:eastAsia="微软雅黑"/>
          <w:sz w:val="24"/>
        </w:rPr>
        <w:t>年</w:t>
      </w:r>
      <w:r>
        <w:rPr>
          <w:rFonts w:ascii="微软雅黑" w:hAnsi="微软雅黑" w:eastAsia="微软雅黑"/>
          <w:sz w:val="24"/>
        </w:rPr>
        <w:t xml:space="preserve">  3  </w:t>
      </w:r>
      <w:r>
        <w:rPr>
          <w:rFonts w:hint="eastAsia" w:ascii="微软雅黑" w:hAnsi="微软雅黑" w:eastAsia="微软雅黑"/>
          <w:sz w:val="24"/>
        </w:rPr>
        <w:t>月</w:t>
      </w:r>
      <w:r>
        <w:rPr>
          <w:rFonts w:ascii="微软雅黑" w:hAnsi="微软雅黑" w:eastAsia="微软雅黑"/>
          <w:sz w:val="24"/>
        </w:rPr>
        <w:t xml:space="preserve">   1 </w:t>
      </w:r>
      <w:r>
        <w:rPr>
          <w:rFonts w:hint="eastAsia" w:ascii="微软雅黑" w:hAnsi="微软雅黑" w:eastAsia="微软雅黑"/>
          <w:sz w:val="24"/>
        </w:rPr>
        <w:t>日起至</w:t>
      </w:r>
      <w:r>
        <w:rPr>
          <w:rFonts w:ascii="微软雅黑" w:hAnsi="微软雅黑" w:eastAsia="微软雅黑"/>
          <w:sz w:val="24"/>
        </w:rPr>
        <w:t xml:space="preserve">2014  </w:t>
      </w:r>
      <w:r>
        <w:rPr>
          <w:rFonts w:hint="eastAsia" w:ascii="微软雅黑" w:hAnsi="微软雅黑" w:eastAsia="微软雅黑"/>
          <w:sz w:val="24"/>
        </w:rPr>
        <w:t>年</w:t>
      </w:r>
      <w:r>
        <w:rPr>
          <w:rFonts w:ascii="微软雅黑" w:hAnsi="微软雅黑" w:eastAsia="微软雅黑"/>
          <w:sz w:val="24"/>
        </w:rPr>
        <w:t xml:space="preserve">  4</w:t>
      </w:r>
      <w:r>
        <w:rPr>
          <w:rFonts w:hint="eastAsia" w:ascii="微软雅黑" w:hAnsi="微软雅黑" w:eastAsia="微软雅黑"/>
          <w:sz w:val="24"/>
        </w:rPr>
        <w:t>月</w:t>
      </w:r>
      <w:r>
        <w:rPr>
          <w:rFonts w:ascii="微软雅黑" w:hAnsi="微软雅黑" w:eastAsia="微软雅黑"/>
          <w:sz w:val="24"/>
        </w:rPr>
        <w:t xml:space="preserve">  30</w:t>
      </w:r>
      <w:r>
        <w:rPr>
          <w:rFonts w:hint="eastAsia" w:ascii="微软雅黑" w:hAnsi="微软雅黑" w:eastAsia="微软雅黑"/>
          <w:sz w:val="24"/>
        </w:rPr>
        <w:t>日</w:t>
      </w:r>
    </w:p>
    <w:p>
      <w:pPr>
        <w:pStyle w:val="8"/>
        <w:numPr>
          <w:ilvl w:val="0"/>
          <w:numId w:val="2"/>
        </w:numPr>
        <w:spacing w:line="36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促销主题</w:t>
      </w:r>
      <w:r>
        <w:rPr>
          <w:rFonts w:ascii="微软雅黑" w:hAnsi="微软雅黑" w:eastAsia="微软雅黑"/>
          <w:sz w:val="24"/>
        </w:rPr>
        <w:t xml:space="preserve"> :</w:t>
      </w:r>
      <w:r>
        <w:rPr>
          <w:rFonts w:hint="eastAsia" w:ascii="微软雅黑" w:hAnsi="微软雅黑" w:eastAsia="微软雅黑"/>
          <w:sz w:val="24"/>
        </w:rPr>
        <w:t>美丽女人，健康之选</w:t>
      </w:r>
    </w:p>
    <w:p>
      <w:pPr>
        <w:pStyle w:val="8"/>
        <w:numPr>
          <w:ilvl w:val="0"/>
          <w:numId w:val="2"/>
        </w:numPr>
        <w:spacing w:line="36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促销产品：千林指定特色产品（维</w:t>
      </w:r>
      <w:r>
        <w:rPr>
          <w:rFonts w:ascii="微软雅黑" w:hAnsi="微软雅黑" w:eastAsia="微软雅黑"/>
          <w:sz w:val="24"/>
        </w:rPr>
        <w:t>D</w:t>
      </w:r>
      <w:r>
        <w:rPr>
          <w:rFonts w:hint="eastAsia" w:ascii="微软雅黑" w:hAnsi="微软雅黑" w:eastAsia="微软雅黑"/>
          <w:sz w:val="24"/>
        </w:rPr>
        <w:t>钙软胶囊</w:t>
      </w:r>
      <w:r>
        <w:rPr>
          <w:rFonts w:ascii="微软雅黑" w:hAnsi="微软雅黑" w:eastAsia="微软雅黑"/>
          <w:sz w:val="24"/>
        </w:rPr>
        <w:t>100</w:t>
      </w:r>
      <w:r>
        <w:rPr>
          <w:rFonts w:hint="eastAsia" w:ascii="微软雅黑" w:hAnsi="微软雅黑" w:eastAsia="微软雅黑"/>
          <w:sz w:val="24"/>
        </w:rPr>
        <w:t>粒，蛋白质粉，氨糖软骨素，蜂胶、</w:t>
      </w:r>
      <w:r>
        <w:rPr>
          <w:rFonts w:ascii="微软雅黑" w:hAnsi="微软雅黑" w:eastAsia="微软雅黑"/>
          <w:sz w:val="24"/>
        </w:rPr>
        <w:t>B</w:t>
      </w:r>
      <w:r>
        <w:rPr>
          <w:rFonts w:hint="eastAsia" w:ascii="微软雅黑" w:hAnsi="微软雅黑" w:eastAsia="微软雅黑"/>
          <w:sz w:val="24"/>
        </w:rPr>
        <w:t>族、</w:t>
      </w:r>
      <w:r>
        <w:rPr>
          <w:rFonts w:hint="eastAsia" w:ascii="微软雅黑" w:hAnsi="微软雅黑" w:eastAsia="微软雅黑"/>
          <w:bCs/>
          <w:sz w:val="24"/>
        </w:rPr>
        <w:t>胶原蛋白粉、葡萄籽芦荟软胶囊、小麦胚芽油维生素</w:t>
      </w:r>
      <w:r>
        <w:rPr>
          <w:rFonts w:ascii="微软雅黑" w:hAnsi="微软雅黑" w:eastAsia="微软雅黑"/>
          <w:bCs/>
          <w:sz w:val="24"/>
        </w:rPr>
        <w:t>E</w:t>
      </w:r>
      <w:r>
        <w:rPr>
          <w:rFonts w:hint="eastAsia" w:ascii="微软雅黑" w:hAnsi="微软雅黑" w:eastAsia="微软雅黑"/>
          <w:bCs/>
          <w:sz w:val="24"/>
        </w:rPr>
        <w:t>软胶囊、芦荟西洋参软胶囊</w:t>
      </w:r>
      <w:r>
        <w:rPr>
          <w:rFonts w:ascii="微软雅黑" w:hAnsi="微软雅黑" w:eastAsia="微软雅黑"/>
          <w:bCs/>
          <w:sz w:val="24"/>
        </w:rPr>
        <w:t>60</w:t>
      </w:r>
      <w:r>
        <w:rPr>
          <w:rFonts w:hint="eastAsia" w:ascii="微软雅黑" w:hAnsi="微软雅黑" w:eastAsia="微软雅黑"/>
          <w:bCs/>
          <w:sz w:val="24"/>
        </w:rPr>
        <w:t>粒、叶酸铁片、大豆提取物胶原蛋白软胶囊、维生素</w:t>
      </w:r>
      <w:r>
        <w:rPr>
          <w:rFonts w:ascii="微软雅黑" w:hAnsi="微软雅黑" w:eastAsia="微软雅黑"/>
          <w:bCs/>
          <w:sz w:val="24"/>
        </w:rPr>
        <w:t>C</w:t>
      </w:r>
      <w:r>
        <w:rPr>
          <w:rFonts w:hint="eastAsia" w:ascii="微软雅黑" w:hAnsi="微软雅黑" w:eastAsia="微软雅黑"/>
          <w:bCs/>
          <w:sz w:val="24"/>
        </w:rPr>
        <w:t>咀嚼片、天然维生素</w:t>
      </w:r>
      <w:r>
        <w:rPr>
          <w:rFonts w:ascii="微软雅黑" w:hAnsi="微软雅黑" w:eastAsia="微软雅黑"/>
          <w:bCs/>
          <w:sz w:val="24"/>
        </w:rPr>
        <w:t>E</w:t>
      </w:r>
      <w:r>
        <w:rPr>
          <w:rFonts w:hint="eastAsia" w:ascii="微软雅黑" w:hAnsi="微软雅黑" w:eastAsia="微软雅黑"/>
          <w:bCs/>
          <w:sz w:val="24"/>
        </w:rPr>
        <w:t>软胶囊、维生素</w:t>
      </w:r>
      <w:r>
        <w:rPr>
          <w:rFonts w:ascii="微软雅黑" w:hAnsi="微软雅黑" w:eastAsia="微软雅黑"/>
          <w:bCs/>
          <w:sz w:val="24"/>
        </w:rPr>
        <w:t>C</w:t>
      </w:r>
      <w:r>
        <w:rPr>
          <w:rFonts w:hint="eastAsia" w:ascii="微软雅黑" w:hAnsi="微软雅黑" w:eastAsia="微软雅黑"/>
          <w:bCs/>
          <w:sz w:val="24"/>
        </w:rPr>
        <w:t>加</w:t>
      </w:r>
      <w:r>
        <w:rPr>
          <w:rFonts w:ascii="微软雅黑" w:hAnsi="微软雅黑" w:eastAsia="微软雅黑"/>
          <w:bCs/>
          <w:sz w:val="24"/>
        </w:rPr>
        <w:t>E</w:t>
      </w:r>
      <w:r>
        <w:rPr>
          <w:rFonts w:hint="eastAsia" w:ascii="微软雅黑" w:hAnsi="微软雅黑" w:eastAsia="微软雅黑"/>
          <w:bCs/>
          <w:sz w:val="24"/>
        </w:rPr>
        <w:t>软胶囊、多种维生素矿物质片（女士型）、鱼油软胶囊小颗粒</w:t>
      </w:r>
      <w:r>
        <w:rPr>
          <w:rFonts w:ascii="微软雅黑" w:hAnsi="微软雅黑" w:eastAsia="微软雅黑"/>
          <w:bCs/>
          <w:sz w:val="24"/>
        </w:rPr>
        <w:t xml:space="preserve"> 0.5g*120</w:t>
      </w:r>
      <w:r>
        <w:rPr>
          <w:rFonts w:hint="eastAsia" w:ascii="微软雅黑" w:hAnsi="微软雅黑" w:eastAsia="微软雅黑"/>
          <w:bCs/>
          <w:sz w:val="24"/>
        </w:rPr>
        <w:t>粒、浓缩磷脂软胶囊小颗粒</w:t>
      </w:r>
      <w:r>
        <w:rPr>
          <w:rFonts w:ascii="微软雅黑" w:hAnsi="微软雅黑" w:eastAsia="微软雅黑"/>
          <w:bCs/>
          <w:sz w:val="24"/>
        </w:rPr>
        <w:t>0.667g*120</w:t>
      </w:r>
      <w:r>
        <w:rPr>
          <w:rFonts w:hint="eastAsia" w:ascii="微软雅黑" w:hAnsi="微软雅黑" w:eastAsia="微软雅黑"/>
          <w:bCs/>
          <w:sz w:val="24"/>
        </w:rPr>
        <w:t>粒</w:t>
      </w:r>
      <w:r>
        <w:rPr>
          <w:rFonts w:hint="eastAsia" w:ascii="微软雅黑" w:hAnsi="微软雅黑" w:eastAsia="微软雅黑"/>
          <w:sz w:val="24"/>
        </w:rPr>
        <w:t>）</w:t>
      </w:r>
    </w:p>
    <w:p>
      <w:pPr>
        <w:pStyle w:val="8"/>
        <w:numPr>
          <w:ilvl w:val="0"/>
          <w:numId w:val="2"/>
        </w:numPr>
        <w:spacing w:line="420" w:lineRule="exact"/>
        <w:ind w:firstLineChars="0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促销活动形式：</w:t>
      </w:r>
    </w:p>
    <w:p>
      <w:pPr>
        <w:pStyle w:val="8"/>
        <w:numPr>
          <w:ilvl w:val="0"/>
          <w:numId w:val="3"/>
        </w:numPr>
        <w:spacing w:line="42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购买千林品牌指定特色产品（任意搭配）满</w:t>
      </w: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瓶的顾客即可现场获价值</w:t>
      </w:r>
      <w:r>
        <w:rPr>
          <w:rFonts w:ascii="微软雅黑" w:hAnsi="微软雅黑" w:eastAsia="微软雅黑"/>
          <w:sz w:val="24"/>
        </w:rPr>
        <w:t>120</w:t>
      </w:r>
      <w:r>
        <w:rPr>
          <w:rFonts w:hint="eastAsia" w:ascii="微软雅黑" w:hAnsi="微软雅黑" w:eastAsia="微软雅黑"/>
          <w:sz w:val="24"/>
        </w:rPr>
        <w:t>元赠品一份，赠品共有</w:t>
      </w:r>
      <w:r>
        <w:rPr>
          <w:rFonts w:ascii="微软雅黑" w:hAnsi="微软雅黑" w:eastAsia="微软雅黑"/>
          <w:sz w:val="24"/>
        </w:rPr>
        <w:t>6</w:t>
      </w:r>
      <w:r>
        <w:rPr>
          <w:rFonts w:hint="eastAsia" w:ascii="微软雅黑" w:hAnsi="微软雅黑" w:eastAsia="微软雅黑"/>
          <w:sz w:val="24"/>
        </w:rPr>
        <w:t>款；</w:t>
      </w:r>
    </w:p>
    <w:p>
      <w:pPr>
        <w:pStyle w:val="8"/>
        <w:numPr>
          <w:ilvl w:val="0"/>
          <w:numId w:val="3"/>
        </w:numPr>
        <w:spacing w:line="42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赠品数量有限送完即止；</w:t>
      </w:r>
    </w:p>
    <w:p>
      <w:pPr>
        <w:spacing w:line="420" w:lineRule="exac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sz w:val="24"/>
        </w:rPr>
        <w:t>（二）</w:t>
      </w:r>
      <w:r>
        <w:rPr>
          <w:rFonts w:hint="eastAsia" w:ascii="微软雅黑" w:hAnsi="微软雅黑" w:eastAsia="微软雅黑"/>
          <w:b/>
          <w:sz w:val="24"/>
        </w:rPr>
        <w:t>店员激励：</w:t>
      </w:r>
    </w:p>
    <w:p>
      <w:pPr>
        <w:spacing w:line="420" w:lineRule="exact"/>
        <w:rPr>
          <w:rFonts w:ascii="微软雅黑" w:hAnsi="微软雅黑" w:eastAsia="微软雅黑"/>
          <w:b/>
          <w:sz w:val="24"/>
        </w:rPr>
      </w:pPr>
      <w:r>
        <w:rPr>
          <w:rFonts w:ascii="微软雅黑" w:hAnsi="微软雅黑" w:eastAsia="微软雅黑"/>
          <w:b/>
          <w:sz w:val="24"/>
        </w:rPr>
        <w:t>1</w:t>
      </w:r>
      <w:r>
        <w:rPr>
          <w:rFonts w:hint="eastAsia" w:ascii="微软雅黑" w:hAnsi="微软雅黑" w:eastAsia="微软雅黑"/>
          <w:b/>
          <w:sz w:val="24"/>
        </w:rPr>
        <w:t>、</w:t>
      </w:r>
      <w:r>
        <w:rPr>
          <w:rFonts w:hint="eastAsia" w:ascii="微软雅黑" w:hAnsi="微软雅黑" w:eastAsia="微软雅黑"/>
          <w:sz w:val="24"/>
          <w:szCs w:val="24"/>
        </w:rPr>
        <w:t>开展时间：</w:t>
      </w:r>
      <w:r>
        <w:rPr>
          <w:rFonts w:ascii="微软雅黑" w:hAnsi="微软雅黑" w:eastAsia="微软雅黑"/>
          <w:sz w:val="24"/>
          <w:szCs w:val="24"/>
        </w:rPr>
        <w:t xml:space="preserve">  2014  </w:t>
      </w:r>
      <w:r>
        <w:rPr>
          <w:rFonts w:hint="eastAsia" w:ascii="微软雅黑" w:hAnsi="微软雅黑" w:eastAsia="微软雅黑"/>
          <w:sz w:val="24"/>
          <w:szCs w:val="24"/>
        </w:rPr>
        <w:t>年</w:t>
      </w:r>
      <w:r>
        <w:rPr>
          <w:rFonts w:ascii="微软雅黑" w:hAnsi="微软雅黑" w:eastAsia="微软雅黑"/>
          <w:sz w:val="24"/>
          <w:szCs w:val="24"/>
        </w:rPr>
        <w:t xml:space="preserve">  3  </w:t>
      </w:r>
      <w:r>
        <w:rPr>
          <w:rFonts w:hint="eastAsia" w:ascii="微软雅黑" w:hAnsi="微软雅黑" w:eastAsia="微软雅黑"/>
          <w:sz w:val="24"/>
          <w:szCs w:val="24"/>
        </w:rPr>
        <w:t>月</w:t>
      </w:r>
      <w:r>
        <w:rPr>
          <w:rFonts w:ascii="微软雅黑" w:hAnsi="微软雅黑" w:eastAsia="微软雅黑"/>
          <w:sz w:val="24"/>
          <w:szCs w:val="24"/>
        </w:rPr>
        <w:t xml:space="preserve">  1  </w:t>
      </w:r>
      <w:r>
        <w:rPr>
          <w:rFonts w:hint="eastAsia" w:ascii="微软雅黑" w:hAnsi="微软雅黑" w:eastAsia="微软雅黑"/>
          <w:sz w:val="24"/>
          <w:szCs w:val="24"/>
        </w:rPr>
        <w:t>日起至</w:t>
      </w:r>
      <w:r>
        <w:rPr>
          <w:rFonts w:ascii="微软雅黑" w:hAnsi="微软雅黑" w:eastAsia="微软雅黑"/>
          <w:sz w:val="24"/>
          <w:szCs w:val="24"/>
        </w:rPr>
        <w:t xml:space="preserve">  2014  </w:t>
      </w:r>
      <w:r>
        <w:rPr>
          <w:rFonts w:hint="eastAsia" w:ascii="微软雅黑" w:hAnsi="微软雅黑" w:eastAsia="微软雅黑"/>
          <w:sz w:val="24"/>
          <w:szCs w:val="24"/>
        </w:rPr>
        <w:t>年</w:t>
      </w:r>
      <w:r>
        <w:rPr>
          <w:rFonts w:ascii="微软雅黑" w:hAnsi="微软雅黑" w:eastAsia="微软雅黑"/>
          <w:sz w:val="24"/>
          <w:szCs w:val="24"/>
        </w:rPr>
        <w:t xml:space="preserve"> 4</w:t>
      </w:r>
      <w:r>
        <w:rPr>
          <w:rFonts w:hint="eastAsia" w:ascii="微软雅黑" w:hAnsi="微软雅黑" w:eastAsia="微软雅黑"/>
          <w:sz w:val="24"/>
          <w:szCs w:val="24"/>
        </w:rPr>
        <w:t>月</w:t>
      </w:r>
      <w:r>
        <w:rPr>
          <w:rFonts w:ascii="微软雅黑" w:hAnsi="微软雅黑" w:eastAsia="微软雅黑"/>
          <w:sz w:val="24"/>
          <w:szCs w:val="24"/>
        </w:rPr>
        <w:t xml:space="preserve"> 30 </w:t>
      </w:r>
      <w:r>
        <w:rPr>
          <w:rFonts w:hint="eastAsia" w:ascii="微软雅黑" w:hAnsi="微软雅黑" w:eastAsia="微软雅黑"/>
          <w:sz w:val="24"/>
          <w:szCs w:val="24"/>
        </w:rPr>
        <w:t>日</w:t>
      </w:r>
    </w:p>
    <w:p>
      <w:pPr>
        <w:spacing w:line="420" w:lineRule="exac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、活动方式：</w:t>
      </w:r>
    </w:p>
    <w:p>
      <w:pPr>
        <w:spacing w:line="42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（</w:t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</w:rPr>
        <w:t>）单品追加提成（不含</w:t>
      </w:r>
      <w:r>
        <w:rPr>
          <w:rFonts w:ascii="微软雅黑" w:hAnsi="微软雅黑" w:eastAsia="微软雅黑"/>
          <w:sz w:val="24"/>
        </w:rPr>
        <w:t>13%</w:t>
      </w:r>
      <w:r>
        <w:rPr>
          <w:rFonts w:hint="eastAsia" w:ascii="微软雅黑" w:hAnsi="微软雅黑" w:eastAsia="微软雅黑"/>
          <w:sz w:val="24"/>
        </w:rPr>
        <w:t>提成）：活动期间所有</w:t>
      </w:r>
      <w:r>
        <w:rPr>
          <w:rFonts w:ascii="微软雅黑" w:hAnsi="微软雅黑" w:eastAsia="微软雅黑"/>
          <w:sz w:val="24"/>
        </w:rPr>
        <w:t>103</w:t>
      </w:r>
      <w:r>
        <w:rPr>
          <w:rFonts w:hint="eastAsia" w:ascii="微软雅黑" w:hAnsi="微软雅黑" w:eastAsia="微软雅黑"/>
          <w:sz w:val="24"/>
        </w:rPr>
        <w:t>家门店均参与提成，每月发放奖励。</w:t>
      </w:r>
    </w:p>
    <w:tbl>
      <w:tblPr>
        <w:tblpPr w:leftFromText="180" w:rightFromText="180" w:vertAnchor="text" w:horzAnchor="margin" w:tblpXSpec="center" w:tblpY="254"/>
        <w:tblW w:w="80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75"/>
        <w:gridCol w:w="3878"/>
        <w:gridCol w:w="709"/>
        <w:gridCol w:w="1134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809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重点门店单品提成方案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品类</w:t>
            </w:r>
          </w:p>
        </w:tc>
        <w:tc>
          <w:tcPr>
            <w:tcW w:w="38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活动单品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（元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瓶）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女性特色单品</w:t>
            </w:r>
          </w:p>
        </w:tc>
        <w:tc>
          <w:tcPr>
            <w:tcW w:w="38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胶原蛋白粉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96073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葡萄籽芦荟软胶囊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粒（含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粒）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67201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130120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小麦胚芽油维生素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软胶囊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125883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芦荟西洋参软胶囊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粒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118899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叶酸铁片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98195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大豆提取物胶原蛋白软胶囊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67205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维生素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咀嚼片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96059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天然维生素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软胶囊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粒（含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粒）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96043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130130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维生素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软胶囊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粒（含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粒）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67121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130133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多种维生素矿物质片（女士型）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98194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鱼油软胶囊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0.5g*120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粒（含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粒）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126813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73636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浓缩磷脂软胶囊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0.667g*120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粒（含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粒）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126814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96568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畅销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单品</w:t>
            </w:r>
          </w:p>
        </w:tc>
        <w:tc>
          <w:tcPr>
            <w:tcW w:w="38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钙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粒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125581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蛋白质粉（促销装）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126956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蜂胶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粒（含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粒）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83372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90557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42928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氨糖软骨素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108185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维妥立牌大蒜油软胶囊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千林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天然维生素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软胶囊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千林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67204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639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8"/>
        <w:spacing w:line="200" w:lineRule="exact"/>
        <w:ind w:left="42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t>(2)</w:t>
      </w:r>
      <w:r>
        <w:rPr>
          <w:rFonts w:hint="eastAsia" w:ascii="微软雅黑" w:hAnsi="微软雅黑" w:eastAsia="微软雅黑"/>
          <w:bCs/>
          <w:sz w:val="24"/>
          <w:szCs w:val="24"/>
        </w:rPr>
        <w:t>销售奖励：活动期间内，以门店为单位，按照千林零售额划分为</w:t>
      </w:r>
      <w:r>
        <w:rPr>
          <w:rFonts w:ascii="微软雅黑" w:hAnsi="微软雅黑" w:eastAsia="微软雅黑"/>
          <w:bCs/>
          <w:sz w:val="24"/>
          <w:szCs w:val="24"/>
        </w:rPr>
        <w:t>4</w:t>
      </w:r>
      <w:r>
        <w:rPr>
          <w:rFonts w:hint="eastAsia" w:ascii="微软雅黑" w:hAnsi="微软雅黑" w:eastAsia="微软雅黑"/>
          <w:bCs/>
          <w:sz w:val="24"/>
          <w:szCs w:val="24"/>
        </w:rPr>
        <w:t>个档次，每个档次给予相应的价值货品奖励，明细如下（按零售价奖励相应价值的产品，活动结束后由厂家配送至门店）：</w:t>
      </w:r>
    </w:p>
    <w:p>
      <w:pPr>
        <w:rPr>
          <w:rFonts w:ascii="微软雅黑" w:hAnsi="微软雅黑" w:eastAsia="微软雅黑"/>
          <w:bCs/>
          <w:sz w:val="24"/>
          <w:szCs w:val="24"/>
        </w:rPr>
      </w:pPr>
    </w:p>
    <w:tbl>
      <w:tblPr>
        <w:tblW w:w="9320" w:type="dxa"/>
        <w:tblInd w:w="5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560"/>
        <w:gridCol w:w="1136"/>
        <w:gridCol w:w="1136"/>
        <w:gridCol w:w="1136"/>
        <w:gridCol w:w="1136"/>
        <w:gridCol w:w="1136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2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千林销量</w:t>
            </w:r>
          </w:p>
        </w:tc>
        <w:tc>
          <w:tcPr>
            <w:tcW w:w="5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奖励金额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第三名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第四名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&gt;=1.3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&gt;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千林销量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&gt;=0.8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&gt;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千林销量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&gt;=0.4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&gt;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千林销量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&gt;=0.2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6500</w:t>
            </w:r>
          </w:p>
        </w:tc>
      </w:tr>
    </w:tbl>
    <w:p>
      <w:pPr>
        <w:spacing w:line="360" w:lineRule="exact"/>
        <w:rPr>
          <w:rFonts w:ascii="微软雅黑" w:hAnsi="微软雅黑" w:eastAsia="微软雅黑"/>
          <w:b/>
          <w:sz w:val="24"/>
          <w:szCs w:val="24"/>
        </w:rPr>
      </w:pPr>
    </w:p>
    <w:p>
      <w:pPr>
        <w:spacing w:line="360" w:lineRule="exac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二、双方责任：</w:t>
      </w:r>
    </w:p>
    <w:p>
      <w:pPr>
        <w:spacing w:line="360" w:lineRule="exact"/>
        <w:ind w:left="480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i/>
          <w:sz w:val="24"/>
          <w:szCs w:val="24"/>
        </w:rPr>
        <w:t>1.</w:t>
      </w:r>
      <w:r>
        <w:rPr>
          <w:rFonts w:hint="eastAsia" w:ascii="微软雅黑" w:hAnsi="微软雅黑" w:eastAsia="微软雅黑"/>
          <w:b/>
          <w:i/>
          <w:sz w:val="24"/>
          <w:szCs w:val="24"/>
        </w:rPr>
        <w:t>甲方责任：</w:t>
      </w:r>
    </w:p>
    <w:p>
      <w:pPr>
        <w:pStyle w:val="8"/>
        <w:numPr>
          <w:ilvl w:val="0"/>
          <w:numId w:val="4"/>
        </w:numPr>
        <w:spacing w:line="36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活动前提供赠品包共</w:t>
      </w:r>
      <w:r>
        <w:rPr>
          <w:rFonts w:ascii="微软雅黑" w:hAnsi="微软雅黑" w:eastAsia="微软雅黑"/>
          <w:sz w:val="24"/>
          <w:u w:val="single"/>
        </w:rPr>
        <w:t xml:space="preserve">    60  </w:t>
      </w:r>
      <w:r>
        <w:rPr>
          <w:rFonts w:hint="eastAsia" w:ascii="微软雅黑" w:hAnsi="微软雅黑" w:eastAsia="微软雅黑"/>
          <w:sz w:val="24"/>
        </w:rPr>
        <w:t>件，每件含</w:t>
      </w:r>
      <w:r>
        <w:rPr>
          <w:rFonts w:ascii="微软雅黑" w:hAnsi="微软雅黑" w:eastAsia="微软雅黑"/>
          <w:sz w:val="24"/>
        </w:rPr>
        <w:t>12</w:t>
      </w:r>
      <w:r>
        <w:rPr>
          <w:rFonts w:hint="eastAsia" w:ascii="微软雅黑" w:hAnsi="微软雅黑" w:eastAsia="微软雅黑"/>
          <w:sz w:val="24"/>
        </w:rPr>
        <w:t>个赠品及若干物料，其中明细为如下表：</w:t>
      </w:r>
    </w:p>
    <w:tbl>
      <w:tblPr>
        <w:tblW w:w="7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65"/>
        <w:gridCol w:w="2710"/>
        <w:gridCol w:w="1177"/>
        <w:gridCol w:w="1339"/>
        <w:gridCol w:w="1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品项</w:t>
            </w:r>
          </w:p>
        </w:tc>
        <w:tc>
          <w:tcPr>
            <w:tcW w:w="2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每件赠品包内含数量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9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产品赠品</w:t>
            </w:r>
          </w:p>
        </w:tc>
        <w:tc>
          <w:tcPr>
            <w:tcW w:w="2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葡萄籽芦荟软胶囊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60</w:t>
            </w: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粒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9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DHA</w:t>
            </w: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固体饮料</w:t>
            </w: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袋装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9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白芸豆压片糖果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60</w:t>
            </w: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片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9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维生素</w:t>
            </w: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C</w:t>
            </w: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咀嚼片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60</w:t>
            </w: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片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9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护肤品赠品</w:t>
            </w:r>
          </w:p>
        </w:tc>
        <w:tc>
          <w:tcPr>
            <w:tcW w:w="2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辅酶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  <w:t>Q10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精华面膜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片装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9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胶原蛋白精华面膜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片装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9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宣传物料</w:t>
            </w:r>
          </w:p>
        </w:tc>
        <w:tc>
          <w:tcPr>
            <w:tcW w:w="2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海报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张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9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20" w:lineRule="exact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三角立牌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9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20" w:lineRule="exact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爆炸贴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9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货架插卡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20</w:t>
            </w:r>
          </w:p>
        </w:tc>
      </w:tr>
    </w:tbl>
    <w:p>
      <w:pPr>
        <w:pStyle w:val="8"/>
        <w:numPr>
          <w:ilvl w:val="0"/>
          <w:numId w:val="4"/>
        </w:numPr>
        <w:spacing w:line="36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甲方需在协议签订后</w:t>
      </w:r>
      <w:r>
        <w:rPr>
          <w:rFonts w:ascii="微软雅黑" w:hAnsi="微软雅黑" w:eastAsia="微软雅黑"/>
          <w:sz w:val="24"/>
          <w:u w:val="single"/>
        </w:rPr>
        <w:t xml:space="preserve">  12 </w:t>
      </w:r>
      <w:r>
        <w:rPr>
          <w:rFonts w:hint="eastAsia" w:ascii="微软雅黑" w:hAnsi="微软雅黑" w:eastAsia="微软雅黑"/>
          <w:sz w:val="24"/>
        </w:rPr>
        <w:t>日内安排发赠品；</w:t>
      </w:r>
      <w:r>
        <w:rPr>
          <w:rFonts w:ascii="微软雅黑" w:hAnsi="微软雅黑" w:eastAsia="微软雅黑"/>
          <w:sz w:val="24"/>
        </w:rPr>
        <w:t xml:space="preserve"> </w:t>
      </w:r>
    </w:p>
    <w:p>
      <w:pPr>
        <w:pStyle w:val="8"/>
        <w:numPr>
          <w:ilvl w:val="0"/>
          <w:numId w:val="4"/>
        </w:numPr>
        <w:spacing w:line="36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甲方提供激励方案：其中，单品提成费用预估</w:t>
      </w:r>
      <w:r>
        <w:rPr>
          <w:rFonts w:ascii="微软雅黑" w:hAnsi="微软雅黑" w:eastAsia="微软雅黑"/>
          <w:sz w:val="24"/>
          <w:u w:val="single"/>
        </w:rPr>
        <w:t xml:space="preserve">   5375</w:t>
      </w:r>
      <w:r>
        <w:rPr>
          <w:rFonts w:hint="eastAsia" w:ascii="微软雅黑" w:hAnsi="微软雅黑" w:eastAsia="微软雅黑"/>
          <w:sz w:val="24"/>
          <w:u w:val="single"/>
        </w:rPr>
        <w:t>元</w:t>
      </w:r>
      <w:r>
        <w:rPr>
          <w:rFonts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销售奖励费用预估</w:t>
      </w:r>
      <w:r>
        <w:rPr>
          <w:rFonts w:ascii="微软雅黑" w:hAnsi="微软雅黑" w:eastAsia="微软雅黑"/>
          <w:sz w:val="24"/>
          <w:u w:val="single"/>
        </w:rPr>
        <w:t xml:space="preserve">  6500</w:t>
      </w:r>
      <w:r>
        <w:rPr>
          <w:rFonts w:hint="eastAsia" w:ascii="微软雅黑" w:hAnsi="微软雅黑" w:eastAsia="微软雅黑"/>
          <w:sz w:val="24"/>
          <w:u w:val="single"/>
        </w:rPr>
        <w:t>元</w:t>
      </w:r>
      <w:r>
        <w:rPr>
          <w:rFonts w:ascii="微软雅黑" w:hAnsi="微软雅黑" w:eastAsia="微软雅黑"/>
          <w:sz w:val="24"/>
        </w:rPr>
        <w:t xml:space="preserve"> </w:t>
      </w:r>
      <w:r>
        <w:rPr>
          <w:rFonts w:hint="eastAsia" w:ascii="微软雅黑" w:hAnsi="微软雅黑" w:eastAsia="微软雅黑"/>
          <w:sz w:val="24"/>
        </w:rPr>
        <w:t>（以门店实际销售数量统计奖励金额，并作为最终发放金额）</w:t>
      </w:r>
    </w:p>
    <w:p>
      <w:pPr>
        <w:pStyle w:val="8"/>
        <w:numPr>
          <w:ilvl w:val="0"/>
          <w:numId w:val="4"/>
        </w:numPr>
        <w:spacing w:line="36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甲方提供店员培训安排：</w:t>
      </w:r>
      <w:r>
        <w:rPr>
          <w:rFonts w:ascii="微软雅黑" w:hAnsi="微软雅黑" w:eastAsia="微软雅黑"/>
          <w:sz w:val="24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 xml:space="preserve">     2</w:t>
      </w:r>
      <w:r>
        <w:rPr>
          <w:rFonts w:hint="eastAsia" w:ascii="微软雅黑" w:hAnsi="微软雅黑" w:eastAsia="微软雅黑"/>
          <w:sz w:val="24"/>
          <w:u w:val="single"/>
        </w:rPr>
        <w:t>场（分别为</w:t>
      </w:r>
      <w:r>
        <w:rPr>
          <w:rFonts w:ascii="微软雅黑" w:hAnsi="微软雅黑" w:eastAsia="微软雅黑"/>
          <w:sz w:val="24"/>
          <w:u w:val="single"/>
        </w:rPr>
        <w:t>3</w:t>
      </w:r>
      <w:r>
        <w:rPr>
          <w:rFonts w:hint="eastAsia" w:ascii="微软雅黑" w:hAnsi="微软雅黑" w:eastAsia="微软雅黑"/>
          <w:sz w:val="24"/>
          <w:u w:val="single"/>
        </w:rPr>
        <w:t>月和</w:t>
      </w:r>
      <w:r>
        <w:rPr>
          <w:rFonts w:ascii="微软雅黑" w:hAnsi="微软雅黑" w:eastAsia="微软雅黑"/>
          <w:sz w:val="24"/>
          <w:u w:val="single"/>
        </w:rPr>
        <w:t>4</w:t>
      </w:r>
      <w:r>
        <w:rPr>
          <w:rFonts w:hint="eastAsia" w:ascii="微软雅黑" w:hAnsi="微软雅黑" w:eastAsia="微软雅黑"/>
          <w:sz w:val="24"/>
          <w:u w:val="single"/>
        </w:rPr>
        <w:t>月各一场）</w:t>
      </w:r>
      <w:r>
        <w:rPr>
          <w:rFonts w:ascii="微软雅黑" w:hAnsi="微软雅黑" w:eastAsia="微软雅黑"/>
          <w:sz w:val="24"/>
          <w:u w:val="single"/>
        </w:rPr>
        <w:t xml:space="preserve">          </w:t>
      </w:r>
    </w:p>
    <w:p>
      <w:pPr>
        <w:pStyle w:val="8"/>
        <w:numPr>
          <w:ilvl w:val="0"/>
          <w:numId w:val="4"/>
        </w:numPr>
        <w:spacing w:line="36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甲方负责配送赠品及相关活动物料到终端门店</w:t>
      </w:r>
    </w:p>
    <w:p>
      <w:pPr>
        <w:spacing w:line="360" w:lineRule="exact"/>
        <w:ind w:firstLine="31680" w:firstLineChars="200"/>
        <w:rPr>
          <w:rFonts w:ascii="微软雅黑" w:hAnsi="微软雅黑" w:eastAsia="微软雅黑"/>
          <w:b/>
          <w:i/>
          <w:sz w:val="24"/>
          <w:szCs w:val="24"/>
        </w:rPr>
      </w:pPr>
      <w:r>
        <w:rPr>
          <w:rFonts w:ascii="微软雅黑" w:hAnsi="微软雅黑" w:eastAsia="微软雅黑"/>
          <w:b/>
          <w:i/>
          <w:sz w:val="24"/>
          <w:szCs w:val="24"/>
        </w:rPr>
        <w:t>2.</w:t>
      </w:r>
      <w:r>
        <w:rPr>
          <w:rFonts w:hint="eastAsia" w:ascii="微软雅黑" w:hAnsi="微软雅黑" w:eastAsia="微软雅黑"/>
          <w:b/>
          <w:i/>
          <w:sz w:val="24"/>
          <w:szCs w:val="24"/>
        </w:rPr>
        <w:t>乙方责任：</w:t>
      </w:r>
    </w:p>
    <w:p>
      <w:pPr>
        <w:spacing w:line="420" w:lineRule="exac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1. </w:t>
      </w:r>
      <w:r>
        <w:rPr>
          <w:rFonts w:hint="eastAsia" w:ascii="微软雅黑" w:hAnsi="微软雅黑" w:eastAsia="微软雅黑"/>
          <w:sz w:val="24"/>
          <w:szCs w:val="24"/>
        </w:rPr>
        <w:t>活动期间计划零售金额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   28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>万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元，回款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   7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>万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元；</w:t>
      </w:r>
    </w:p>
    <w:p>
      <w:pPr>
        <w:spacing w:line="420" w:lineRule="exact"/>
        <w:ind w:left="31680" w:hangingChars="177" w:firstLine="316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2. </w:t>
      </w:r>
      <w:r>
        <w:rPr>
          <w:rFonts w:hint="eastAsia" w:ascii="微软雅黑" w:hAnsi="微软雅黑" w:eastAsia="微软雅黑"/>
          <w:sz w:val="24"/>
          <w:szCs w:val="24"/>
        </w:rPr>
        <w:t>乙方配合将销售任务分解至重点门店，保证公司在活动期间千林零售金额达到</w:t>
      </w:r>
      <w:r>
        <w:rPr>
          <w:rFonts w:ascii="微软雅黑" w:hAnsi="微软雅黑" w:eastAsia="微软雅黑"/>
          <w:sz w:val="24"/>
          <w:szCs w:val="24"/>
        </w:rPr>
        <w:t>28</w:t>
      </w:r>
      <w:r>
        <w:rPr>
          <w:rFonts w:hint="eastAsia" w:ascii="微软雅黑" w:hAnsi="微软雅黑" w:eastAsia="微软雅黑"/>
          <w:sz w:val="24"/>
          <w:szCs w:val="24"/>
        </w:rPr>
        <w:t>万，具体参与活动门店明细详见下表：</w:t>
      </w:r>
    </w:p>
    <w:p>
      <w:pPr>
        <w:spacing w:line="420" w:lineRule="exact"/>
        <w:ind w:left="31680" w:leftChars="202" w:firstLine="31680" w:firstLineChars="7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附件一：活动门店明细表</w:t>
      </w:r>
    </w:p>
    <w:tbl>
      <w:tblPr>
        <w:tblW w:w="6326" w:type="dxa"/>
        <w:jc w:val="center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046"/>
        <w:gridCol w:w="1046"/>
        <w:gridCol w:w="4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ID</w:t>
            </w: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341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四川太极邛崃中心药店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四川太极崇州中心店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四川太极旗舰店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四川太极三江店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四川太极温江店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311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四川太极西部店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385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四川太极五津西路药店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514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四川太极新津邓双镇岷江店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578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四川太极成华区华油路药店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343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四川太极光华药店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585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四川太极成华区羊子山西路药店（兴元华盛）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367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四川太极金带街药店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339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四川太极沙河源药店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704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四川太极都江堰奎光路中段药店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581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四川太极成华区二环路北四段药店（汇融名城）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712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四川太极成华区华泰路药店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四川太极怀远店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738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四川太极都江堰市蒲阳路药店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351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四川太极都江堰药店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708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四川太极都江堰胥家镇重庆路药店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337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四川太极浆洗街药店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355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四川太极双林路药店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719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四川太极大邑县晋原镇内蒙古大道药店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726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四川太极金牛区交大路第三药店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541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四川太极高新区府城大道西段店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363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四川太极滨江东路药店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707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四川太极成华区万科路药店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589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四川太极成华区双建路店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四川太极光华村街药店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582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四川太极青羊区十二桥药店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391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四川太极金丝街药店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349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四川太极人民中路店</w:t>
            </w:r>
          </w:p>
        </w:tc>
      </w:tr>
    </w:tbl>
    <w:p>
      <w:pPr>
        <w:spacing w:line="420" w:lineRule="exact"/>
        <w:rPr>
          <w:rFonts w:ascii="微软雅黑" w:hAnsi="微软雅黑" w:eastAsia="微软雅黑"/>
          <w:sz w:val="24"/>
          <w:szCs w:val="24"/>
        </w:rPr>
      </w:pPr>
    </w:p>
    <w:p>
      <w:pPr>
        <w:spacing w:line="420" w:lineRule="exac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．乙方确保店员掌握促销政策；</w:t>
      </w:r>
    </w:p>
    <w:p>
      <w:pPr>
        <w:spacing w:line="360" w:lineRule="exac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．建议乙方参照《千林终端陈列手册》的图片及标准建立千林产品的正常货架。</w:t>
      </w:r>
    </w:p>
    <w:p>
      <w:pPr>
        <w:pStyle w:val="8"/>
        <w:numPr>
          <w:ilvl w:val="0"/>
          <w:numId w:val="5"/>
        </w:numPr>
        <w:spacing w:line="36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为</w:t>
      </w:r>
      <w:r>
        <w:rPr>
          <w:rFonts w:hint="eastAsia" w:ascii="微软雅黑" w:hAnsi="微软雅黑" w:eastAsia="微软雅黑"/>
          <w:b/>
          <w:sz w:val="24"/>
        </w:rPr>
        <w:t>“</w:t>
      </w:r>
      <w:r>
        <w:rPr>
          <w:rFonts w:hint="eastAsia" w:ascii="微软雅黑" w:hAnsi="微软雅黑" w:eastAsia="微软雅黑"/>
          <w:sz w:val="24"/>
        </w:rPr>
        <w:t>美丽女人，健康之选</w:t>
      </w:r>
      <w:r>
        <w:rPr>
          <w:rFonts w:hint="eastAsia" w:ascii="微软雅黑" w:hAnsi="微软雅黑" w:eastAsia="微软雅黑"/>
          <w:b/>
          <w:sz w:val="24"/>
        </w:rPr>
        <w:t>”</w:t>
      </w:r>
      <w:r>
        <w:rPr>
          <w:rFonts w:hint="eastAsia" w:ascii="微软雅黑" w:hAnsi="微软雅黑" w:eastAsia="微软雅黑"/>
          <w:sz w:val="24"/>
        </w:rPr>
        <w:t>活动落地陈列提供醒目的位置，并协助张贴</w:t>
      </w:r>
      <w:r>
        <w:rPr>
          <w:rFonts w:ascii="微软雅黑" w:hAnsi="微软雅黑" w:eastAsia="微软雅黑"/>
          <w:sz w:val="24"/>
        </w:rPr>
        <w:t>/</w:t>
      </w:r>
      <w:r>
        <w:rPr>
          <w:rFonts w:hint="eastAsia" w:ascii="微软雅黑" w:hAnsi="微软雅黑" w:eastAsia="微软雅黑"/>
          <w:sz w:val="24"/>
        </w:rPr>
        <w:t>悬挂各种促销宣传品。</w:t>
      </w:r>
    </w:p>
    <w:p>
      <w:pPr>
        <w:pStyle w:val="8"/>
        <w:numPr>
          <w:ilvl w:val="0"/>
          <w:numId w:val="5"/>
        </w:numPr>
        <w:spacing w:line="36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免费提供上述提及的同促销有关的所有场地。</w:t>
      </w:r>
    </w:p>
    <w:p>
      <w:pPr>
        <w:pStyle w:val="8"/>
        <w:numPr>
          <w:ilvl w:val="0"/>
          <w:numId w:val="5"/>
        </w:numPr>
        <w:spacing w:line="36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如有门店外摆台促销活动负责协调城管、交警、工商等有关部门以保证终端活动的顺利进行。</w:t>
      </w:r>
    </w:p>
    <w:p>
      <w:pPr>
        <w:pStyle w:val="8"/>
        <w:numPr>
          <w:ilvl w:val="0"/>
          <w:numId w:val="5"/>
        </w:numPr>
        <w:spacing w:line="36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若店外活动售货，乙方派专人收款。</w:t>
      </w:r>
    </w:p>
    <w:p>
      <w:pPr>
        <w:spacing w:line="420" w:lineRule="exac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5. </w:t>
      </w:r>
      <w:r>
        <w:rPr>
          <w:rFonts w:hint="eastAsia" w:ascii="微软雅黑" w:hAnsi="微软雅黑" w:eastAsia="微软雅黑"/>
          <w:sz w:val="24"/>
          <w:szCs w:val="24"/>
        </w:rPr>
        <w:t>乙方保证并严格将赠品用于买赠活动，如有门店将赠品售卖，则甲方有权利对其处以</w:t>
      </w:r>
      <w:r>
        <w:rPr>
          <w:rFonts w:ascii="微软雅黑" w:hAnsi="微软雅黑" w:eastAsia="微软雅黑"/>
          <w:sz w:val="24"/>
          <w:szCs w:val="24"/>
        </w:rPr>
        <w:t>10</w:t>
      </w:r>
      <w:r>
        <w:rPr>
          <w:rFonts w:hint="eastAsia" w:ascii="微软雅黑" w:hAnsi="微软雅黑" w:eastAsia="微软雅黑"/>
          <w:sz w:val="24"/>
          <w:szCs w:val="24"/>
        </w:rPr>
        <w:t>倍赠品罚款。</w:t>
      </w:r>
    </w:p>
    <w:p>
      <w:pPr>
        <w:spacing w:line="36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本协议一式两份，甲乙双方各执一份，协议未尽事宜，双方协商确定。</w:t>
      </w:r>
    </w:p>
    <w:p>
      <w:pPr>
        <w:spacing w:line="36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本协议自甲乙双方法定代表人或法定委托人签字、盖章之日起生效。甲、乙双方应本着诚信、友好原则执行本协议各项内容，期间如有纠纷或争议，应协商解决。</w:t>
      </w:r>
    </w:p>
    <w:p>
      <w:pPr>
        <w:spacing w:line="36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三、附加内容：</w:t>
      </w:r>
    </w:p>
    <w:p>
      <w:pPr>
        <w:spacing w:line="360" w:lineRule="exac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                                                                            </w:t>
      </w:r>
    </w:p>
    <w:p>
      <w:pPr>
        <w:spacing w:line="360" w:lineRule="exact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                                                                            </w:t>
      </w:r>
    </w:p>
    <w:p>
      <w:pPr>
        <w:spacing w:line="360" w:lineRule="exact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                                                                            </w:t>
      </w:r>
    </w:p>
    <w:p>
      <w:pPr>
        <w:spacing w:line="360" w:lineRule="exact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                                                                            </w:t>
      </w:r>
    </w:p>
    <w:p>
      <w:pPr>
        <w:spacing w:line="360" w:lineRule="exact"/>
        <w:rPr>
          <w:rFonts w:ascii="微软雅黑" w:hAnsi="微软雅黑" w:eastAsia="微软雅黑"/>
          <w:sz w:val="24"/>
          <w:szCs w:val="24"/>
        </w:rPr>
      </w:pPr>
    </w:p>
    <w:p>
      <w:pPr>
        <w:spacing w:line="360" w:lineRule="exact"/>
        <w:rPr>
          <w:rFonts w:ascii="微软雅黑" w:hAnsi="微软雅黑" w:eastAsia="微软雅黑"/>
          <w:sz w:val="24"/>
          <w:szCs w:val="24"/>
        </w:rPr>
      </w:pPr>
    </w:p>
    <w:p>
      <w:pPr>
        <w:spacing w:line="360" w:lineRule="exact"/>
        <w:rPr>
          <w:rFonts w:ascii="微软雅黑" w:hAnsi="微软雅黑" w:eastAsia="微软雅黑"/>
          <w:sz w:val="24"/>
          <w:szCs w:val="24"/>
        </w:rPr>
      </w:pPr>
    </w:p>
    <w:p>
      <w:pPr>
        <w:spacing w:line="360" w:lineRule="exac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                                </w:t>
      </w:r>
      <w:r>
        <w:rPr>
          <w:rFonts w:hint="eastAsia" w:ascii="微软雅黑" w:hAnsi="微软雅黑" w:eastAsia="微软雅黑"/>
          <w:sz w:val="24"/>
          <w:szCs w:val="24"/>
        </w:rPr>
        <w:t>厂家联系人：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朱文军</w:t>
      </w:r>
    </w:p>
    <w:p>
      <w:pPr>
        <w:spacing w:line="360" w:lineRule="exac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                                </w:t>
      </w:r>
      <w:r>
        <w:rPr>
          <w:rFonts w:hint="eastAsia" w:ascii="微软雅黑" w:hAnsi="微软雅黑" w:eastAsia="微软雅黑"/>
          <w:sz w:val="24"/>
          <w:szCs w:val="24"/>
        </w:rPr>
        <w:t>联系方式：</w:t>
      </w:r>
      <w:r>
        <w:rPr>
          <w:rFonts w:ascii="微软雅黑" w:hAnsi="微软雅黑" w:eastAsia="微软雅黑"/>
          <w:sz w:val="24"/>
          <w:szCs w:val="24"/>
        </w:rPr>
        <w:t xml:space="preserve"> 18602882979</w:t>
      </w:r>
    </w:p>
    <w:p>
      <w:pPr>
        <w:spacing w:line="360" w:lineRule="exact"/>
        <w:rPr>
          <w:rFonts w:ascii="微软雅黑" w:hAnsi="微软雅黑" w:eastAsia="微软雅黑"/>
          <w:sz w:val="24"/>
          <w:szCs w:val="24"/>
        </w:rPr>
      </w:pPr>
    </w:p>
    <w:p>
      <w:pPr>
        <w:spacing w:line="360" w:lineRule="exact"/>
        <w:rPr>
          <w:rFonts w:ascii="微软雅黑" w:hAnsi="微软雅黑" w:eastAsia="微软雅黑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Arial Rounded MT Bold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5266884">
    <w:nsid w:val="0E9E79C4"/>
    <w:multiLevelType w:val="multilevel"/>
    <w:tmpl w:val="0E9E79C4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65249770">
    <w:nsid w:val="6F2D73EA"/>
    <w:multiLevelType w:val="multilevel"/>
    <w:tmpl w:val="6F2D73EA"/>
    <w:lvl w:ilvl="0" w:tentative="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39012686">
    <w:nsid w:val="67A73A4E"/>
    <w:multiLevelType w:val="multilevel"/>
    <w:tmpl w:val="67A73A4E"/>
    <w:lvl w:ilvl="0" w:tentative="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77814777">
    <w:nsid w:val="345263F9"/>
    <w:multiLevelType w:val="multilevel"/>
    <w:tmpl w:val="345263F9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15880172">
    <w:nsid w:val="30A157EC"/>
    <w:multiLevelType w:val="multilevel"/>
    <w:tmpl w:val="30A157EC"/>
    <w:lvl w:ilvl="0" w:tentative="1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877814777"/>
  </w:num>
  <w:num w:numId="2">
    <w:abstractNumId w:val="245266884"/>
  </w:num>
  <w:num w:numId="3">
    <w:abstractNumId w:val="1739012686"/>
  </w:num>
  <w:num w:numId="4">
    <w:abstractNumId w:val="815880172"/>
  </w:num>
  <w:num w:numId="5">
    <w:abstractNumId w:val="18652497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paragraph" w:styleId="2">
    <w:name w:val="Body Text Indent"/>
    <w:basedOn w:val="1"/>
    <w:link w:val="11"/>
    <w:uiPriority w:val="99"/>
    <w:pPr>
      <w:snapToGrid w:val="0"/>
      <w:spacing w:line="348" w:lineRule="auto"/>
    </w:pPr>
    <w:rPr>
      <w:rFonts w:ascii="宋体" w:hAnsi="Times New Roman"/>
      <w:sz w:val="24"/>
      <w:szCs w:val="20"/>
    </w:r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iPriority w:val="99"/>
    <w:rPr>
      <w:rFonts w:cs="Times New Roman"/>
      <w:sz w:val="21"/>
      <w:szCs w:val="21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character" w:customStyle="1" w:styleId="9">
    <w:name w:val="Header Char"/>
    <w:basedOn w:val="6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Body Text Indent Char"/>
    <w:basedOn w:val="6"/>
    <w:link w:val="2"/>
    <w:locked/>
    <w:uiPriority w:val="99"/>
    <w:rPr>
      <w:rFonts w:ascii="宋体" w:hAnsi="Times New Roman" w:eastAsia="宋体" w:cs="Times New Roman"/>
      <w:sz w:val="20"/>
      <w:szCs w:val="20"/>
    </w:rPr>
  </w:style>
  <w:style w:type="character" w:customStyle="1" w:styleId="12">
    <w:name w:val="Balloon Text Char"/>
    <w:basedOn w:val="6"/>
    <w:link w:val="3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534</Words>
  <Characters>3045</Characters>
  <Lines>0</Lines>
  <Paragraphs>0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2014-02-20T05:52:00Z</dcterms:created>
  <dc:creator>Bluce Liu</dc:creator>
  <cp:lastModifiedBy>Administrator</cp:lastModifiedBy>
  <cp:lastPrinted>2014-02-20T06:35:00Z</cp:lastPrinted>
  <dcterms:modified xsi:type="dcterms:W3CDTF">2014-03-02T06:07:45Z</dcterms:modified>
  <dc:title>千林“美丽女人，健康之选”促销协议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