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hint="eastAsia"/>
          <w:sz w:val="52"/>
          <w:szCs w:val="52"/>
        </w:rPr>
      </w:pPr>
      <w:r>
        <w:rPr>
          <w:rFonts w:hint="eastAsia"/>
          <w:sz w:val="52"/>
          <w:szCs w:val="52"/>
        </w:rPr>
        <w:t>汇融名城店</w:t>
      </w:r>
    </w:p>
    <w:p>
      <w:pPr>
        <w:pStyle w:val="7"/>
        <w:widowControl w:val="0"/>
        <w:numPr>
          <w:ilvl w:val="0"/>
          <w:numId w:val="1"/>
        </w:numPr>
        <w:wordWrap/>
        <w:adjustRightInd/>
        <w:snapToGrid/>
        <w:spacing w:before="0" w:after="0" w:line="240" w:lineRule="auto"/>
        <w:ind w:right="0" w:firstLineChars="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上次工作计划落实情况：上月计划重在广场活动以及重点任务品种的完成</w:t>
      </w:r>
      <w:r>
        <w:rPr>
          <w:rFonts w:hint="eastAsia"/>
          <w:sz w:val="21"/>
          <w:szCs w:val="21"/>
          <w:lang w:val="en-US" w:eastAsia="zh-CN"/>
        </w:rPr>
        <w:t>.</w:t>
      </w:r>
    </w:p>
    <w:p>
      <w:pPr>
        <w:pStyle w:val="7"/>
        <w:widowControl w:val="0"/>
        <w:numPr>
          <w:ilvl w:val="0"/>
          <w:numId w:val="1"/>
        </w:numPr>
        <w:wordWrap/>
        <w:adjustRightInd/>
        <w:snapToGrid/>
        <w:spacing w:before="0" w:after="0" w:line="240" w:lineRule="auto"/>
        <w:ind w:right="0" w:firstLineChars="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A、广场活动两天销售1.7万元。完成计划任务1.6万元。</w:t>
      </w:r>
    </w:p>
    <w:p>
      <w:pPr>
        <w:pStyle w:val="7"/>
        <w:widowControl w:val="0"/>
        <w:wordWrap/>
        <w:adjustRightInd/>
        <w:snapToGrid/>
        <w:spacing w:before="0" w:after="0" w:line="240" w:lineRule="auto"/>
        <w:ind w:left="360" w:right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u w:val="single"/>
        </w:rPr>
      </w:pPr>
      <w:r>
        <w:rPr>
          <w:rFonts w:hint="eastAsia" w:ascii="宋体" w:hAnsi="宋体" w:eastAsia="宋体" w:cs="宋体"/>
          <w:sz w:val="21"/>
          <w:szCs w:val="21"/>
        </w:rPr>
        <w:t>活动前30天，日均销售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2997 </w:t>
      </w:r>
      <w:r>
        <w:rPr>
          <w:rFonts w:hint="eastAsia" w:ascii="宋体" w:hAnsi="宋体" w:eastAsia="宋体" w:cs="宋体"/>
          <w:sz w:val="21"/>
          <w:szCs w:val="21"/>
        </w:rPr>
        <w:t>元，日均笔数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81 </w:t>
      </w:r>
      <w:r>
        <w:rPr>
          <w:rFonts w:hint="eastAsia" w:ascii="宋体" w:hAnsi="宋体" w:eastAsia="宋体" w:cs="宋体"/>
          <w:sz w:val="21"/>
          <w:szCs w:val="21"/>
        </w:rPr>
        <w:t>笔</w:t>
      </w:r>
    </w:p>
    <w:tbl>
      <w:tblPr>
        <w:tblW w:w="91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809"/>
        <w:gridCol w:w="1418"/>
        <w:gridCol w:w="1276"/>
        <w:gridCol w:w="1275"/>
        <w:gridCol w:w="1701"/>
        <w:gridCol w:w="1713"/>
      </w:tblGrid>
      <w:tr>
        <w:tc>
          <w:tcPr>
            <w:tcW w:w="1809" w:type="dxa"/>
            <w:vAlign w:val="top"/>
          </w:tcPr>
          <w:p>
            <w:pPr>
              <w:widowControl w:val="0"/>
              <w:wordWrap/>
              <w:adjustRightInd/>
              <w:snapToGrid/>
              <w:spacing w:before="0" w:after="0" w:line="240" w:lineRule="auto"/>
              <w:ind w:right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活动日期</w:t>
            </w:r>
          </w:p>
        </w:tc>
        <w:tc>
          <w:tcPr>
            <w:tcW w:w="1418" w:type="dxa"/>
            <w:vAlign w:val="top"/>
          </w:tcPr>
          <w:p>
            <w:pPr>
              <w:widowControl w:val="0"/>
              <w:wordWrap/>
              <w:adjustRightInd/>
              <w:snapToGrid/>
              <w:spacing w:before="0" w:after="0" w:line="240" w:lineRule="auto"/>
              <w:ind w:right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销售</w:t>
            </w:r>
          </w:p>
        </w:tc>
        <w:tc>
          <w:tcPr>
            <w:tcW w:w="1276" w:type="dxa"/>
            <w:vAlign w:val="top"/>
          </w:tcPr>
          <w:p>
            <w:pPr>
              <w:widowControl w:val="0"/>
              <w:wordWrap/>
              <w:adjustRightInd/>
              <w:snapToGrid/>
              <w:spacing w:before="0" w:after="0" w:line="240" w:lineRule="auto"/>
              <w:ind w:right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笔数</w:t>
            </w:r>
          </w:p>
        </w:tc>
        <w:tc>
          <w:tcPr>
            <w:tcW w:w="1275" w:type="dxa"/>
            <w:vAlign w:val="top"/>
          </w:tcPr>
          <w:p>
            <w:pPr>
              <w:widowControl w:val="0"/>
              <w:wordWrap/>
              <w:adjustRightInd/>
              <w:snapToGrid/>
              <w:spacing w:before="0" w:after="0" w:line="240" w:lineRule="auto"/>
              <w:ind w:right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客单价</w:t>
            </w:r>
          </w:p>
        </w:tc>
        <w:tc>
          <w:tcPr>
            <w:tcW w:w="1701" w:type="dxa"/>
            <w:vAlign w:val="top"/>
          </w:tcPr>
          <w:p>
            <w:pPr>
              <w:widowControl w:val="0"/>
              <w:wordWrap/>
              <w:adjustRightInd/>
              <w:snapToGrid/>
              <w:spacing w:before="0" w:after="0" w:line="240" w:lineRule="auto"/>
              <w:ind w:right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销售增长比例</w:t>
            </w:r>
          </w:p>
        </w:tc>
        <w:tc>
          <w:tcPr>
            <w:tcW w:w="1713" w:type="dxa"/>
            <w:vAlign w:val="top"/>
          </w:tcPr>
          <w:p>
            <w:pPr>
              <w:widowControl w:val="0"/>
              <w:wordWrap/>
              <w:adjustRightInd/>
              <w:snapToGrid/>
              <w:spacing w:before="0" w:after="0" w:line="240" w:lineRule="auto"/>
              <w:ind w:right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笔数增长比例</w:t>
            </w:r>
          </w:p>
        </w:tc>
      </w:tr>
      <w:tr>
        <w:tc>
          <w:tcPr>
            <w:tcW w:w="1809" w:type="dxa"/>
            <w:vAlign w:val="top"/>
          </w:tcPr>
          <w:p>
            <w:pPr>
              <w:widowControl w:val="0"/>
              <w:wordWrap/>
              <w:adjustRightInd/>
              <w:snapToGrid/>
              <w:spacing w:before="0" w:after="0" w:line="240" w:lineRule="auto"/>
              <w:ind w:right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10月16日</w:t>
            </w:r>
          </w:p>
        </w:tc>
        <w:tc>
          <w:tcPr>
            <w:tcW w:w="1418" w:type="dxa"/>
            <w:vAlign w:val="top"/>
          </w:tcPr>
          <w:p>
            <w:pPr>
              <w:widowControl w:val="0"/>
              <w:wordWrap/>
              <w:adjustRightInd/>
              <w:snapToGrid/>
              <w:spacing w:before="0" w:after="0" w:line="240" w:lineRule="auto"/>
              <w:ind w:right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6028.46</w:t>
            </w:r>
          </w:p>
        </w:tc>
        <w:tc>
          <w:tcPr>
            <w:tcW w:w="1276" w:type="dxa"/>
            <w:vAlign w:val="top"/>
          </w:tcPr>
          <w:p>
            <w:pPr>
              <w:widowControl w:val="0"/>
              <w:wordWrap/>
              <w:adjustRightInd/>
              <w:snapToGrid/>
              <w:spacing w:before="0" w:after="0" w:line="240" w:lineRule="auto"/>
              <w:ind w:right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126</w:t>
            </w:r>
          </w:p>
        </w:tc>
        <w:tc>
          <w:tcPr>
            <w:tcW w:w="1275" w:type="dxa"/>
            <w:vAlign w:val="top"/>
          </w:tcPr>
          <w:p>
            <w:pPr>
              <w:widowControl w:val="0"/>
              <w:wordWrap/>
              <w:adjustRightInd/>
              <w:snapToGrid/>
              <w:spacing w:before="0" w:after="0" w:line="240" w:lineRule="auto"/>
              <w:ind w:right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47.80元</w:t>
            </w:r>
          </w:p>
        </w:tc>
        <w:tc>
          <w:tcPr>
            <w:tcW w:w="1701" w:type="dxa"/>
            <w:vAlign w:val="top"/>
          </w:tcPr>
          <w:p>
            <w:pPr>
              <w:widowControl w:val="0"/>
              <w:wordWrap/>
              <w:adjustRightInd/>
              <w:snapToGrid/>
              <w:spacing w:before="0" w:after="0" w:line="240" w:lineRule="auto"/>
              <w:ind w:right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101%</w:t>
            </w:r>
          </w:p>
        </w:tc>
        <w:tc>
          <w:tcPr>
            <w:tcW w:w="1713" w:type="dxa"/>
            <w:vAlign w:val="top"/>
          </w:tcPr>
          <w:p>
            <w:pPr>
              <w:widowControl w:val="0"/>
              <w:wordWrap/>
              <w:adjustRightInd/>
              <w:snapToGrid/>
              <w:spacing w:before="0" w:after="0" w:line="240" w:lineRule="auto"/>
              <w:ind w:right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55.6%</w:t>
            </w:r>
          </w:p>
        </w:tc>
      </w:tr>
      <w:tr>
        <w:tc>
          <w:tcPr>
            <w:tcW w:w="1809" w:type="dxa"/>
            <w:vAlign w:val="top"/>
          </w:tcPr>
          <w:p>
            <w:pPr>
              <w:widowControl w:val="0"/>
              <w:wordWrap/>
              <w:adjustRightInd/>
              <w:snapToGrid/>
              <w:spacing w:before="0" w:after="0" w:line="240" w:lineRule="auto"/>
              <w:ind w:right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10月17日</w:t>
            </w:r>
          </w:p>
        </w:tc>
        <w:tc>
          <w:tcPr>
            <w:tcW w:w="1418" w:type="dxa"/>
            <w:vAlign w:val="top"/>
          </w:tcPr>
          <w:p>
            <w:pPr>
              <w:widowControl w:val="0"/>
              <w:wordWrap/>
              <w:adjustRightInd/>
              <w:snapToGrid/>
              <w:spacing w:before="0" w:after="0" w:line="240" w:lineRule="auto"/>
              <w:ind w:right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11013.45</w:t>
            </w:r>
          </w:p>
        </w:tc>
        <w:tc>
          <w:tcPr>
            <w:tcW w:w="1276" w:type="dxa"/>
            <w:vAlign w:val="top"/>
          </w:tcPr>
          <w:p>
            <w:pPr>
              <w:widowControl w:val="0"/>
              <w:wordWrap/>
              <w:adjustRightInd/>
              <w:snapToGrid/>
              <w:spacing w:before="0" w:after="0" w:line="240" w:lineRule="auto"/>
              <w:ind w:right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137</w:t>
            </w:r>
          </w:p>
        </w:tc>
        <w:tc>
          <w:tcPr>
            <w:tcW w:w="1275" w:type="dxa"/>
            <w:vAlign w:val="top"/>
          </w:tcPr>
          <w:p>
            <w:pPr>
              <w:widowControl w:val="0"/>
              <w:wordWrap/>
              <w:adjustRightInd/>
              <w:snapToGrid/>
              <w:spacing w:before="0" w:after="0" w:line="240" w:lineRule="auto"/>
              <w:ind w:right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80.40元</w:t>
            </w:r>
          </w:p>
        </w:tc>
        <w:tc>
          <w:tcPr>
            <w:tcW w:w="1701" w:type="dxa"/>
            <w:vAlign w:val="top"/>
          </w:tcPr>
          <w:p>
            <w:pPr>
              <w:widowControl w:val="0"/>
              <w:wordWrap/>
              <w:adjustRightInd/>
              <w:snapToGrid/>
              <w:spacing w:before="0" w:after="0" w:line="240" w:lineRule="auto"/>
              <w:ind w:right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267%</w:t>
            </w:r>
          </w:p>
        </w:tc>
        <w:tc>
          <w:tcPr>
            <w:tcW w:w="1713" w:type="dxa"/>
            <w:vAlign w:val="top"/>
          </w:tcPr>
          <w:p>
            <w:pPr>
              <w:widowControl w:val="0"/>
              <w:wordWrap/>
              <w:adjustRightInd/>
              <w:snapToGrid/>
              <w:spacing w:before="0" w:after="0" w:line="240" w:lineRule="auto"/>
              <w:ind w:right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69.0%</w:t>
            </w:r>
          </w:p>
        </w:tc>
      </w:tr>
    </w:tbl>
    <w:p>
      <w:pPr>
        <w:pStyle w:val="7"/>
        <w:widowControl w:val="0"/>
        <w:numPr>
          <w:numId w:val="0"/>
        </w:numPr>
        <w:wordWrap/>
        <w:adjustRightInd/>
        <w:snapToGrid/>
        <w:spacing w:before="0" w:after="0" w:line="240" w:lineRule="auto"/>
        <w:ind w:right="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B、</w:t>
      </w:r>
      <w:r>
        <w:rPr>
          <w:rFonts w:hint="eastAsia"/>
          <w:sz w:val="21"/>
          <w:szCs w:val="21"/>
        </w:rPr>
        <w:t>重点品种完成情况：根据重点品种的任务分配，11月实际完成情况如下：（半月销售）</w:t>
      </w:r>
    </w:p>
    <w:p>
      <w:pPr>
        <w:widowControl w:val="0"/>
        <w:wordWrap/>
        <w:adjustRightInd/>
        <w:snapToGrid/>
        <w:spacing w:before="0" w:after="0" w:line="240" w:lineRule="auto"/>
        <w:ind w:right="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天    胶：任务1162.50元，实际完成1860.0元，差额697.50元</w:t>
      </w:r>
    </w:p>
    <w:p>
      <w:pPr>
        <w:widowControl w:val="0"/>
        <w:wordWrap/>
        <w:adjustRightInd/>
        <w:snapToGrid/>
        <w:spacing w:before="0" w:after="0" w:line="240" w:lineRule="auto"/>
        <w:ind w:right="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美    美：任务1950.00元，实际完成780.00元，差额-1170元</w:t>
      </w:r>
    </w:p>
    <w:p>
      <w:pPr>
        <w:widowControl w:val="0"/>
        <w:wordWrap/>
        <w:adjustRightInd/>
        <w:snapToGrid/>
        <w:spacing w:before="0" w:after="0" w:line="240" w:lineRule="auto"/>
        <w:ind w:right="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太极  钙：任务784.00元， 实际完成735.00元，差额-49元</w:t>
      </w:r>
    </w:p>
    <w:p>
      <w:pPr>
        <w:widowControl w:val="0"/>
        <w:wordWrap/>
        <w:adjustRightInd/>
        <w:snapToGrid/>
        <w:spacing w:before="0" w:after="0" w:line="240" w:lineRule="auto"/>
        <w:ind w:right="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三者合并考核：任务3896.50元，实际完成：3375.00元，差额：521.50元</w:t>
      </w:r>
    </w:p>
    <w:p>
      <w:pPr>
        <w:widowControl w:val="0"/>
        <w:wordWrap/>
        <w:adjustRightInd/>
        <w:snapToGrid/>
        <w:spacing w:before="0" w:after="0" w:line="240" w:lineRule="auto"/>
        <w:ind w:right="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补肾益寿：任务13瓶，完成14瓶。</w:t>
      </w:r>
    </w:p>
    <w:p>
      <w:pPr>
        <w:widowControl w:val="0"/>
        <w:wordWrap/>
        <w:adjustRightInd/>
        <w:snapToGrid/>
        <w:spacing w:before="0" w:after="0" w:line="240" w:lineRule="auto"/>
        <w:ind w:right="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2、11月计划：</w:t>
      </w:r>
    </w:p>
    <w:p>
      <w:pPr>
        <w:widowControl w:val="0"/>
        <w:wordWrap/>
        <w:adjustRightInd/>
        <w:snapToGrid/>
        <w:spacing w:before="0" w:after="0" w:line="240" w:lineRule="auto"/>
        <w:ind w:right="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A、做好惠氏专场活动，任务计划5000元一天，争取努力完成，提高销售。</w:t>
      </w:r>
    </w:p>
    <w:p>
      <w:pPr>
        <w:widowControl w:val="0"/>
        <w:wordWrap/>
        <w:adjustRightInd/>
        <w:snapToGrid/>
        <w:spacing w:before="0" w:after="0" w:line="240" w:lineRule="auto"/>
        <w:ind w:right="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B、做好重点品种销售，争取完成各项指标多拿奖励。</w:t>
      </w:r>
    </w:p>
    <w:p>
      <w:pPr>
        <w:widowControl w:val="0"/>
        <w:wordWrap/>
        <w:adjustRightInd/>
        <w:snapToGrid/>
        <w:spacing w:before="0" w:after="0" w:line="240" w:lineRule="auto"/>
        <w:ind w:right="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C、做好滞销品种的动销工作，滞销品种一是给门店人员规定每周任务，计划开始每周每人100元销售金额，未完成者按差额的5%处罚，二是调往销售好的门店帮忙销售，计划动销30个滞销品种。</w:t>
      </w:r>
    </w:p>
    <w:p>
      <w:pPr>
        <w:widowControl w:val="0"/>
        <w:wordWrap/>
        <w:adjustRightInd/>
        <w:snapToGrid/>
        <w:spacing w:before="0" w:after="0" w:line="240" w:lineRule="auto"/>
        <w:ind w:right="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3、冬季大会增量措施：多做门店活动，提高客单价，提高销量，提高完成率。可以门店自行组织小活动，买赠活动啊等等。</w:t>
      </w:r>
    </w:p>
    <w:p>
      <w:pPr>
        <w:widowControl w:val="0"/>
        <w:wordWrap/>
        <w:adjustRightInd/>
        <w:snapToGrid/>
        <w:spacing w:before="0" w:after="0" w:line="240" w:lineRule="auto"/>
        <w:ind w:right="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4、需公司解决的问题：请尽快开通铁路卡，我们实在动销不了的滞销还请公司帮忙解决。</w:t>
      </w:r>
    </w:p>
    <w:p>
      <w:pPr>
        <w:widowControl w:val="0"/>
        <w:wordWrap/>
        <w:adjustRightInd/>
        <w:snapToGrid/>
        <w:spacing w:before="0" w:after="0" w:line="240" w:lineRule="auto"/>
        <w:ind w:right="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5、重点品种任务及完成情况：（11月</w:t>
      </w:r>
      <w:bookmarkStart w:id="0" w:name="_GoBack"/>
      <w:bookmarkEnd w:id="0"/>
      <w:r>
        <w:rPr>
          <w:rFonts w:hint="eastAsia"/>
          <w:sz w:val="21"/>
          <w:szCs w:val="21"/>
        </w:rPr>
        <w:t>考核为后半月）以下为半月任务计算：</w:t>
      </w:r>
    </w:p>
    <w:p>
      <w:pPr>
        <w:widowControl w:val="0"/>
        <w:wordWrap/>
        <w:adjustRightInd/>
        <w:snapToGrid/>
        <w:spacing w:before="0" w:after="0" w:line="240" w:lineRule="auto"/>
        <w:ind w:right="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天    胶：任务1162.50元，实际完成1860.0元，差额697.50元</w:t>
      </w:r>
    </w:p>
    <w:p>
      <w:pPr>
        <w:widowControl w:val="0"/>
        <w:wordWrap/>
        <w:adjustRightInd/>
        <w:snapToGrid/>
        <w:spacing w:before="0" w:after="0" w:line="240" w:lineRule="auto"/>
        <w:ind w:right="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美    美：任务1950.00元，实际完成780.00元，差额-1170元</w:t>
      </w:r>
    </w:p>
    <w:p>
      <w:pPr>
        <w:widowControl w:val="0"/>
        <w:wordWrap/>
        <w:adjustRightInd/>
        <w:snapToGrid/>
        <w:spacing w:before="0" w:after="0" w:line="240" w:lineRule="auto"/>
        <w:ind w:right="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太极  钙：任务784.00元， 实际完成735.00元，差额-49元</w:t>
      </w:r>
    </w:p>
    <w:p>
      <w:pPr>
        <w:widowControl w:val="0"/>
        <w:wordWrap/>
        <w:adjustRightInd/>
        <w:snapToGrid/>
        <w:spacing w:before="0" w:after="0" w:line="240" w:lineRule="auto"/>
        <w:ind w:right="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以上为半月，所以11月及12月任务为上述任务的2倍。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Calibri">
    <w:altName w:val="微软雅黑"/>
    <w:panose1 w:val="020F0502020204030204"/>
    <w:charset w:val="00"/>
    <w:family w:val="auto"/>
    <w:pitch w:val="default"/>
    <w:sig w:usb0="E10002FF" w:usb1="4000ACFF" w:usb2="00000009" w:usb3="00000000" w:csb0="0000019F" w:csb1="00000000"/>
  </w:font>
  <w:font w:name="Cambria">
    <w:altName w:val="Palatino Linotype"/>
    <w:panose1 w:val="02040503050406030204"/>
    <w:charset w:val="00"/>
    <w:family w:val="auto"/>
    <w:pitch w:val="default"/>
    <w:sig w:usb0="A00002EF" w:usb1="4000004B" w:usb2="00000000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669017812">
    <w:nsid w:val="27E066D4"/>
    <w:multiLevelType w:val="multilevel"/>
    <w:tmpl w:val="27E066D4"/>
    <w:lvl w:ilvl="0" w:tentative="1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690178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style w:type="paragraph" w:default="1" w:styleId="1">
    <w:name w:val="Normal"/>
    <w:pPr>
      <w:widowControl w:val="0"/>
      <w:jc w:val="both"/>
    </w:pPr>
    <w:rPr>
      <w:rFonts w:ascii="Calibri" w:hAnsi="Calibri" w:eastAsia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</w:style>
  <w:style w:type="paragraph" w:styleId="2">
    <w:name w:val="footer"/>
    <w:basedOn w:val="1"/>
    <w:link w:val="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3">
    <w:name w:val="页脚 Char"/>
    <w:basedOn w:val="4"/>
    <w:link w:val="2"/>
    <w:semiHidden/>
    <w:rPr>
      <w:sz w:val="18"/>
      <w:szCs w:val="18"/>
    </w:rPr>
  </w:style>
  <w:style w:type="paragraph" w:styleId="5">
    <w:name w:val="header"/>
    <w:basedOn w:val="1"/>
    <w:link w:val="6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5"/>
    <w:semiHidden/>
    <w:rPr>
      <w:sz w:val="18"/>
      <w:szCs w:val="18"/>
    </w:rPr>
  </w:style>
  <w:style w:type="paragraph" w:customStyle="1" w:styleId="7">
    <w:name w:val="List Paragraph"/>
    <w:basedOn w:val="1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Relationship Id="rId6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129</Words>
  <Characters>739</Characters>
  <Lines>6</Lines>
  <Paragraphs>1</Paragraphs>
  <TotalTime>0</TotalTime>
  <ScaleCrop>false</ScaleCrop>
  <LinksUpToDate>false</LinksUpToDate>
  <CharactersWithSpaces>0</CharactersWithSpaces>
  <Application>WPS Office 个人版_9.1.0.4249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2013-11-01T13:57:00Z</dcterms:created>
  <dc:creator>User</dc:creator>
  <cp:lastModifiedBy>Administrator</cp:lastModifiedBy>
  <cp:lastPrinted>2013-11-03T04:12:04Z</cp:lastPrinted>
  <dcterms:modified xsi:type="dcterms:W3CDTF">2013-11-03T04:12:13Z</dcterms:modified>
  <dc:title>汇融名城店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2052-9.1.0.4249</vt:lpwstr>
  </property>
</Properties>
</file>