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AD" w:rsidRDefault="00171075" w:rsidP="00171075">
      <w:pPr>
        <w:pStyle w:val="1"/>
        <w:jc w:val="center"/>
        <w:rPr>
          <w:sz w:val="48"/>
          <w:szCs w:val="48"/>
        </w:rPr>
      </w:pPr>
      <w:r w:rsidRPr="004920C8">
        <w:rPr>
          <w:rFonts w:hint="eastAsia"/>
          <w:sz w:val="48"/>
          <w:szCs w:val="48"/>
        </w:rPr>
        <w:t>工作总结</w:t>
      </w:r>
    </w:p>
    <w:p w:rsidR="009453CB" w:rsidRPr="009453CB" w:rsidRDefault="009453CB" w:rsidP="009453CB"/>
    <w:p w:rsidR="00171075" w:rsidRPr="004920C8" w:rsidRDefault="00171075" w:rsidP="009453CB">
      <w:pPr>
        <w:ind w:firstLineChars="150" w:firstLine="452"/>
        <w:rPr>
          <w:b/>
          <w:sz w:val="30"/>
          <w:szCs w:val="30"/>
        </w:rPr>
      </w:pPr>
      <w:r w:rsidRPr="004920C8">
        <w:rPr>
          <w:b/>
          <w:sz w:val="30"/>
          <w:szCs w:val="30"/>
        </w:rPr>
        <w:t>转眼间，</w:t>
      </w:r>
      <w:r w:rsidRPr="004920C8">
        <w:rPr>
          <w:rFonts w:hint="eastAsia"/>
          <w:b/>
          <w:sz w:val="30"/>
          <w:szCs w:val="30"/>
        </w:rPr>
        <w:t>实习</w:t>
      </w:r>
      <w:r w:rsidRPr="004920C8">
        <w:rPr>
          <w:rFonts w:hint="eastAsia"/>
          <w:b/>
          <w:sz w:val="30"/>
          <w:szCs w:val="30"/>
        </w:rPr>
        <w:t>4</w:t>
      </w:r>
      <w:r w:rsidRPr="004920C8">
        <w:rPr>
          <w:rFonts w:hint="eastAsia"/>
          <w:b/>
          <w:sz w:val="30"/>
          <w:szCs w:val="30"/>
        </w:rPr>
        <w:t>个月时间过去了</w:t>
      </w:r>
      <w:r w:rsidRPr="004920C8">
        <w:rPr>
          <w:b/>
          <w:sz w:val="30"/>
          <w:szCs w:val="30"/>
        </w:rPr>
        <w:t>，经过这</w:t>
      </w:r>
      <w:r w:rsidRPr="004920C8">
        <w:rPr>
          <w:rFonts w:hint="eastAsia"/>
          <w:b/>
          <w:sz w:val="30"/>
          <w:szCs w:val="30"/>
        </w:rPr>
        <w:t>一段时间的</w:t>
      </w:r>
      <w:r w:rsidRPr="004920C8">
        <w:rPr>
          <w:b/>
          <w:sz w:val="30"/>
          <w:szCs w:val="30"/>
        </w:rPr>
        <w:t>努力工作和不断学习，我获益良</w:t>
      </w:r>
      <w:r w:rsidR="00A23C28">
        <w:rPr>
          <w:rFonts w:hint="eastAsia"/>
          <w:b/>
          <w:sz w:val="30"/>
          <w:szCs w:val="30"/>
        </w:rPr>
        <w:t>多</w:t>
      </w:r>
      <w:r w:rsidR="00B13881" w:rsidRPr="004920C8">
        <w:rPr>
          <w:rFonts w:hint="eastAsia"/>
          <w:b/>
          <w:sz w:val="30"/>
          <w:szCs w:val="30"/>
        </w:rPr>
        <w:t>，</w:t>
      </w:r>
      <w:r w:rsidR="00B13881" w:rsidRPr="004920C8">
        <w:rPr>
          <w:b/>
          <w:sz w:val="30"/>
          <w:szCs w:val="30"/>
        </w:rPr>
        <w:t>总结一下</w:t>
      </w:r>
      <w:r w:rsidR="00B13881" w:rsidRPr="004920C8">
        <w:rPr>
          <w:rFonts w:hint="eastAsia"/>
          <w:b/>
          <w:sz w:val="30"/>
          <w:szCs w:val="30"/>
        </w:rPr>
        <w:t>这段时间</w:t>
      </w:r>
      <w:r w:rsidRPr="004920C8">
        <w:rPr>
          <w:b/>
          <w:sz w:val="30"/>
          <w:szCs w:val="30"/>
        </w:rPr>
        <w:t>的得与失，发扬好的地方改进不足的地方，回顾走过的路可以更好的看清前面的路。</w:t>
      </w:r>
    </w:p>
    <w:p w:rsidR="00734CFA" w:rsidRDefault="00734CFA" w:rsidP="009453CB">
      <w:pPr>
        <w:ind w:firstLineChars="150" w:firstLine="452"/>
        <w:rPr>
          <w:b/>
          <w:sz w:val="30"/>
          <w:szCs w:val="30"/>
        </w:rPr>
      </w:pPr>
      <w:r w:rsidRPr="004920C8">
        <w:rPr>
          <w:rFonts w:hint="eastAsia"/>
          <w:b/>
          <w:sz w:val="30"/>
          <w:szCs w:val="30"/>
        </w:rPr>
        <w:t>随着对门店工作的深入学习</w:t>
      </w:r>
      <w:r w:rsidR="00617D7A" w:rsidRPr="004920C8">
        <w:rPr>
          <w:rFonts w:hint="eastAsia"/>
          <w:b/>
          <w:sz w:val="30"/>
          <w:szCs w:val="30"/>
        </w:rPr>
        <w:t>，对自己的工作岗位有了全新的认识，</w:t>
      </w:r>
      <w:r w:rsidR="0001412B" w:rsidRPr="004920C8">
        <w:rPr>
          <w:rFonts w:ascii="Arial" w:hAnsi="Arial" w:cs="Arial"/>
          <w:b/>
          <w:sz w:val="30"/>
          <w:szCs w:val="30"/>
        </w:rPr>
        <w:t>实习过程中遵守该公司的各项制度，虚心向有经验的同事学习，</w:t>
      </w:r>
      <w:r w:rsidR="0001412B" w:rsidRPr="004920C8">
        <w:rPr>
          <w:rFonts w:ascii="Arial" w:hAnsi="Arial" w:cs="Arial" w:hint="eastAsia"/>
          <w:b/>
          <w:sz w:val="30"/>
          <w:szCs w:val="30"/>
        </w:rPr>
        <w:t>4</w:t>
      </w:r>
      <w:r w:rsidR="0001412B" w:rsidRPr="004920C8">
        <w:rPr>
          <w:rFonts w:ascii="Arial" w:hAnsi="Arial" w:cs="Arial"/>
          <w:b/>
          <w:sz w:val="30"/>
          <w:szCs w:val="30"/>
        </w:rPr>
        <w:t>个月</w:t>
      </w:r>
      <w:r w:rsidR="004920C8" w:rsidRPr="004920C8">
        <w:rPr>
          <w:rFonts w:ascii="Arial" w:hAnsi="Arial" w:cs="Arial"/>
          <w:b/>
          <w:sz w:val="30"/>
          <w:szCs w:val="30"/>
        </w:rPr>
        <w:t>的实习使我懂得了很多以前不知道的东西，对该公司有了更深刻的了解</w:t>
      </w:r>
      <w:r w:rsidR="004920C8" w:rsidRPr="004920C8">
        <w:rPr>
          <w:rFonts w:ascii="Arial" w:hAnsi="Arial" w:cs="Arial"/>
          <w:b/>
          <w:sz w:val="30"/>
          <w:szCs w:val="30"/>
        </w:rPr>
        <w:t>,</w:t>
      </w:r>
      <w:r w:rsidR="004920C8" w:rsidRPr="004920C8">
        <w:rPr>
          <w:rFonts w:ascii="Arial" w:hAnsi="Arial" w:cs="Arial" w:hint="eastAsia"/>
          <w:b/>
          <w:sz w:val="30"/>
          <w:szCs w:val="30"/>
        </w:rPr>
        <w:t>只有这样，找准自我定位，</w:t>
      </w:r>
      <w:r w:rsidR="004920C8" w:rsidRPr="004920C8">
        <w:rPr>
          <w:rFonts w:hint="eastAsia"/>
          <w:b/>
          <w:sz w:val="30"/>
          <w:szCs w:val="30"/>
        </w:rPr>
        <w:t>每天都是一个新的开始，都是一个新的挑战。在工作中不断积累经验，不断提升自我。</w:t>
      </w:r>
    </w:p>
    <w:p w:rsidR="009453CB" w:rsidRPr="004920C8" w:rsidRDefault="009D1F22" w:rsidP="009453CB">
      <w:pPr>
        <w:ind w:firstLineChars="150" w:firstLine="452"/>
        <w:rPr>
          <w:rFonts w:ascii="Arial" w:hAnsi="Arial" w:cs="Arial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看着公司不断更新的任务目标，每天都是挑战，有目标就有工作的热情</w:t>
      </w:r>
      <w:r w:rsidR="00F63449">
        <w:rPr>
          <w:rFonts w:hint="eastAsia"/>
          <w:b/>
          <w:sz w:val="30"/>
          <w:szCs w:val="30"/>
        </w:rPr>
        <w:t>，把每一个工作目标都当作是一个鞭策，让它成为我不断进步的动力</w:t>
      </w:r>
      <w:r w:rsidR="003F19DD">
        <w:rPr>
          <w:rFonts w:hint="eastAsia"/>
          <w:b/>
          <w:sz w:val="30"/>
          <w:szCs w:val="30"/>
        </w:rPr>
        <w:t>。工作中专业知识的缺乏成了的无形压力，为了让顾客放心，我应该更加努力学习专业知识，珍惜公司的每一次培训。</w:t>
      </w:r>
    </w:p>
    <w:p w:rsidR="0001412B" w:rsidRPr="004920C8" w:rsidRDefault="004920C8" w:rsidP="009453CB">
      <w:pPr>
        <w:ind w:firstLineChars="150" w:firstLine="452"/>
        <w:rPr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在实习的过程当中，我们要把自己当作一个</w:t>
      </w:r>
      <w:r>
        <w:rPr>
          <w:rFonts w:ascii="Arial" w:hAnsi="Arial" w:cs="Arial" w:hint="eastAsia"/>
          <w:b/>
          <w:sz w:val="30"/>
          <w:szCs w:val="30"/>
        </w:rPr>
        <w:t>药学服务人员</w:t>
      </w:r>
      <w:r>
        <w:rPr>
          <w:rFonts w:ascii="Arial" w:hAnsi="Arial" w:cs="Arial"/>
          <w:b/>
          <w:sz w:val="30"/>
          <w:szCs w:val="30"/>
        </w:rPr>
        <w:t>，要用</w:t>
      </w:r>
      <w:r>
        <w:rPr>
          <w:rFonts w:ascii="Arial" w:hAnsi="Arial" w:cs="Arial" w:hint="eastAsia"/>
          <w:b/>
          <w:sz w:val="30"/>
          <w:szCs w:val="30"/>
        </w:rPr>
        <w:t>药学服务人员</w:t>
      </w:r>
      <w:r w:rsidR="0001412B" w:rsidRPr="004920C8">
        <w:rPr>
          <w:rFonts w:ascii="Arial" w:hAnsi="Arial" w:cs="Arial"/>
          <w:b/>
          <w:sz w:val="30"/>
          <w:szCs w:val="30"/>
        </w:rPr>
        <w:t>的行为规范来要求自己。我想在实习的同学当中也可能有很大</w:t>
      </w:r>
      <w:r>
        <w:rPr>
          <w:rFonts w:ascii="Arial" w:hAnsi="Arial" w:cs="Arial"/>
          <w:b/>
          <w:sz w:val="30"/>
          <w:szCs w:val="30"/>
        </w:rPr>
        <w:t>一部分同学像我一样觉得自己就是一个实习生，什么事都觉得有</w:t>
      </w:r>
      <w:r>
        <w:rPr>
          <w:rFonts w:ascii="Arial" w:hAnsi="Arial" w:cs="Arial" w:hint="eastAsia"/>
          <w:b/>
          <w:sz w:val="30"/>
          <w:szCs w:val="30"/>
        </w:rPr>
        <w:t>店长</w:t>
      </w:r>
      <w:r>
        <w:rPr>
          <w:rFonts w:ascii="Arial" w:hAnsi="Arial" w:cs="Arial"/>
          <w:b/>
          <w:sz w:val="30"/>
          <w:szCs w:val="30"/>
        </w:rPr>
        <w:t>，</w:t>
      </w:r>
      <w:r>
        <w:rPr>
          <w:rFonts w:ascii="Arial" w:hAnsi="Arial" w:cs="Arial" w:hint="eastAsia"/>
          <w:b/>
          <w:sz w:val="30"/>
          <w:szCs w:val="30"/>
        </w:rPr>
        <w:t>店长</w:t>
      </w:r>
      <w:r w:rsidR="0001412B" w:rsidRPr="004920C8">
        <w:rPr>
          <w:rFonts w:ascii="Arial" w:hAnsi="Arial" w:cs="Arial"/>
          <w:b/>
          <w:sz w:val="30"/>
          <w:szCs w:val="30"/>
        </w:rPr>
        <w:t>做的一切都是那么的理所当然</w:t>
      </w:r>
      <w:r>
        <w:rPr>
          <w:rFonts w:ascii="Arial" w:hAnsi="Arial" w:cs="Arial"/>
          <w:b/>
          <w:sz w:val="30"/>
          <w:szCs w:val="30"/>
        </w:rPr>
        <w:t>，</w:t>
      </w:r>
      <w:r w:rsidR="0001412B" w:rsidRPr="004920C8">
        <w:rPr>
          <w:rFonts w:ascii="Arial" w:hAnsi="Arial" w:cs="Arial"/>
          <w:b/>
          <w:sz w:val="30"/>
          <w:szCs w:val="30"/>
        </w:rPr>
        <w:t>我们</w:t>
      </w:r>
      <w:r w:rsidR="009453CB">
        <w:rPr>
          <w:rFonts w:ascii="Arial" w:hAnsi="Arial" w:cs="Arial" w:hint="eastAsia"/>
          <w:b/>
          <w:sz w:val="30"/>
          <w:szCs w:val="30"/>
        </w:rPr>
        <w:lastRenderedPageBreak/>
        <w:t>不需要负责，我想这是一个最错误的认识，我们应该对别人负责，这也是对自己负责，只有勇于承担责任的人才能进步。</w:t>
      </w:r>
    </w:p>
    <w:p w:rsidR="002207AD" w:rsidRPr="004920C8" w:rsidRDefault="00340062" w:rsidP="009453CB">
      <w:pPr>
        <w:ind w:firstLineChars="150" w:firstLine="452"/>
        <w:rPr>
          <w:b/>
          <w:sz w:val="30"/>
          <w:szCs w:val="30"/>
        </w:rPr>
      </w:pPr>
      <w:r w:rsidRPr="004920C8">
        <w:rPr>
          <w:rFonts w:hint="eastAsia"/>
          <w:b/>
          <w:sz w:val="30"/>
          <w:szCs w:val="30"/>
        </w:rPr>
        <w:t>把书本上学到的理论知识对照实际工作，用理论知识加深对实际工作的认识，用实际验证所学的理论知识，努力快速积累现场工作中的经验，</w:t>
      </w:r>
      <w:r w:rsidR="002207AD" w:rsidRPr="004920C8">
        <w:rPr>
          <w:rFonts w:hint="eastAsia"/>
          <w:b/>
          <w:sz w:val="30"/>
          <w:szCs w:val="30"/>
        </w:rPr>
        <w:t>做好自己的本质工作。</w:t>
      </w:r>
    </w:p>
    <w:p w:rsidR="002207AD" w:rsidRPr="004920C8" w:rsidRDefault="0001412B" w:rsidP="00B13881">
      <w:pPr>
        <w:ind w:firstLine="240"/>
        <w:rPr>
          <w:b/>
          <w:sz w:val="30"/>
          <w:szCs w:val="30"/>
        </w:rPr>
      </w:pPr>
      <w:r w:rsidRPr="004920C8">
        <w:rPr>
          <w:rFonts w:ascii="Arial" w:hAnsi="Arial" w:cs="Arial"/>
          <w:b/>
          <w:sz w:val="30"/>
          <w:szCs w:val="30"/>
        </w:rPr>
        <w:br/>
      </w:r>
    </w:p>
    <w:sectPr w:rsidR="002207AD" w:rsidRPr="004920C8" w:rsidSect="0008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639"/>
    <w:multiLevelType w:val="hybridMultilevel"/>
    <w:tmpl w:val="AF8E69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3B1500"/>
    <w:multiLevelType w:val="hybridMultilevel"/>
    <w:tmpl w:val="A2482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075"/>
    <w:rsid w:val="0001412B"/>
    <w:rsid w:val="00081CCE"/>
    <w:rsid w:val="00171075"/>
    <w:rsid w:val="002207AD"/>
    <w:rsid w:val="00340062"/>
    <w:rsid w:val="003F19DD"/>
    <w:rsid w:val="004920C8"/>
    <w:rsid w:val="00617D7A"/>
    <w:rsid w:val="00734CFA"/>
    <w:rsid w:val="007C484E"/>
    <w:rsid w:val="00925A83"/>
    <w:rsid w:val="009453CB"/>
    <w:rsid w:val="009D1F22"/>
    <w:rsid w:val="00A23C28"/>
    <w:rsid w:val="00B13881"/>
    <w:rsid w:val="00F63449"/>
    <w:rsid w:val="00F7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10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1075"/>
    <w:rPr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rsid w:val="002207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81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0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316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352">
                              <w:marLeft w:val="375"/>
                              <w:marRight w:val="0"/>
                              <w:marTop w:val="24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0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8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02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145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48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4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9173">
          <w:marLeft w:val="0"/>
          <w:marRight w:val="0"/>
          <w:marTop w:val="100"/>
          <w:marBottom w:val="100"/>
          <w:divBdr>
            <w:top w:val="single" w:sz="6" w:space="0" w:color="AFCFC1"/>
            <w:left w:val="single" w:sz="6" w:space="0" w:color="AFCFC1"/>
            <w:bottom w:val="single" w:sz="6" w:space="0" w:color="AFCFC1"/>
            <w:right w:val="single" w:sz="6" w:space="0" w:color="AFCFC1"/>
          </w:divBdr>
          <w:divsChild>
            <w:div w:id="1279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3397">
                  <w:marLeft w:val="0"/>
                  <w:marRight w:val="0"/>
                  <w:marTop w:val="0"/>
                  <w:marBottom w:val="0"/>
                  <w:divBdr>
                    <w:top w:val="single" w:sz="6" w:space="0" w:color="BEDACE"/>
                    <w:left w:val="single" w:sz="6" w:space="31" w:color="BEDACE"/>
                    <w:bottom w:val="single" w:sz="2" w:space="0" w:color="BEDACE"/>
                    <w:right w:val="single" w:sz="6" w:space="8" w:color="BEDACE"/>
                  </w:divBdr>
                </w:div>
              </w:divsChild>
            </w:div>
            <w:div w:id="4689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695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18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8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8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40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9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74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73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77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0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045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746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2DAB3B-2ACC-42CE-A0C6-80689BA3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2013-11-28T03:39:00Z</dcterms:created>
  <dcterms:modified xsi:type="dcterms:W3CDTF">2013-11-28T05:44:00Z</dcterms:modified>
</cp:coreProperties>
</file>