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75" w:rsidRPr="00E849AD" w:rsidRDefault="0031438B">
      <w:pPr>
        <w:rPr>
          <w:rFonts w:ascii="华文楷体" w:eastAsia="华文楷体" w:hAnsi="华文楷体" w:hint="eastAsia"/>
          <w:sz w:val="36"/>
          <w:szCs w:val="36"/>
        </w:rPr>
      </w:pPr>
      <w:r w:rsidRPr="00E849AD">
        <w:rPr>
          <w:rFonts w:ascii="华文楷体" w:eastAsia="华文楷体" w:hAnsi="华文楷体" w:hint="eastAsia"/>
          <w:sz w:val="36"/>
          <w:szCs w:val="36"/>
        </w:rPr>
        <w:t>开训体会</w:t>
      </w:r>
    </w:p>
    <w:p w:rsidR="0031438B" w:rsidRPr="00E849AD" w:rsidRDefault="0031438B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  <w:r w:rsidRPr="00E849AD">
        <w:rPr>
          <w:rFonts w:ascii="华文楷体" w:eastAsia="华文楷体" w:hAnsi="华文楷体" w:hint="eastAsia"/>
          <w:sz w:val="32"/>
          <w:szCs w:val="32"/>
        </w:rPr>
        <w:t>还记得刚来公司的时候，带着许多好奇与期待，好奇新的环境和同事，期待成长中一个质的改变。经过将近两年的生活和工作，熟悉了身边的工作和同事，也渐渐没有了好奇与期待，没想到这次短暂的开训，恰恰把这种感觉带到了心里，看着这么一群群陌生而亲切的面容，期待和他们交谈，心里又生出胆怯，就像刚进大学那会儿，兴奋着</w:t>
      </w:r>
      <w:r w:rsidR="00844A0E" w:rsidRPr="00E849AD">
        <w:rPr>
          <w:rFonts w:ascii="华文楷体" w:eastAsia="华文楷体" w:hAnsi="华文楷体" w:hint="eastAsia"/>
          <w:sz w:val="32"/>
          <w:szCs w:val="32"/>
        </w:rPr>
        <w:t>又夹杂对陌生环境的害怕。终于有了一次小小的机会，认识了那么多人，那样的场景喜剧而感到温馨，当握手时，看到彼此眼中的害羞与感激，那种距离感瞬间就消失了，好像认识多年的朋友。</w:t>
      </w:r>
    </w:p>
    <w:p w:rsidR="00844A0E" w:rsidRPr="00E849AD" w:rsidRDefault="00844A0E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  <w:r w:rsidRPr="00E849AD">
        <w:rPr>
          <w:rFonts w:ascii="华文楷体" w:eastAsia="华文楷体" w:hAnsi="华文楷体" w:hint="eastAsia"/>
          <w:sz w:val="32"/>
          <w:szCs w:val="32"/>
        </w:rPr>
        <w:t>随着领导的讲话，开训仪式正式开始。其实，刚开始参加培训时，有许多的不以为然，就仅仅把它当做</w:t>
      </w:r>
      <w:r w:rsidR="00E849AD">
        <w:rPr>
          <w:rFonts w:ascii="华文楷体" w:eastAsia="华文楷体" w:hAnsi="华文楷体" w:hint="eastAsia"/>
          <w:sz w:val="32"/>
          <w:szCs w:val="32"/>
        </w:rPr>
        <w:t>一</w:t>
      </w:r>
      <w:r w:rsidRPr="00E849AD">
        <w:rPr>
          <w:rFonts w:ascii="华文楷体" w:eastAsia="华文楷体" w:hAnsi="华文楷体" w:hint="eastAsia"/>
          <w:sz w:val="32"/>
          <w:szCs w:val="32"/>
        </w:rPr>
        <w:t>项工作来完成。可看到那么多领导的到场与重视，才感觉到这不仅仅是一次简单的培训，更是人生经历的另一种转变。</w:t>
      </w:r>
    </w:p>
    <w:p w:rsidR="00844A0E" w:rsidRPr="00E849AD" w:rsidRDefault="00844A0E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  <w:r w:rsidRPr="00E849AD">
        <w:rPr>
          <w:rFonts w:ascii="华文楷体" w:eastAsia="华文楷体" w:hAnsi="华文楷体" w:hint="eastAsia"/>
          <w:sz w:val="32"/>
          <w:szCs w:val="32"/>
        </w:rPr>
        <w:t>看《鹰击长空》这个短片时，真的振奋人心，为了再活30年，就要进行那么痛苦的蜕变。而刚风华正茂的我</w:t>
      </w:r>
      <w:r w:rsidR="001C1E4D" w:rsidRPr="00E849AD">
        <w:rPr>
          <w:rFonts w:ascii="华文楷体" w:eastAsia="华文楷体" w:hAnsi="华文楷体" w:hint="eastAsia"/>
          <w:sz w:val="32"/>
          <w:szCs w:val="32"/>
        </w:rPr>
        <w:t>，在未来有更多的机遇，有更广阔的空间，每一次经历都是一次小小的蜕变，而这种蜕变绝不是空中楼阁，可能仅仅需要的只是我的坚持与努力，鹰为生命当如此，何况是人呢？</w:t>
      </w:r>
    </w:p>
    <w:p w:rsidR="001C1E4D" w:rsidRPr="00E849AD" w:rsidRDefault="001C1E4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  <w:r w:rsidRPr="00E849AD">
        <w:rPr>
          <w:rFonts w:ascii="华文楷体" w:eastAsia="华文楷体" w:hAnsi="华文楷体" w:hint="eastAsia"/>
          <w:sz w:val="32"/>
          <w:szCs w:val="32"/>
        </w:rPr>
        <w:t>很久没有像学生一样乖乖的在课堂上听老师讲课了。出来工作后，才发现当学生读书</w:t>
      </w:r>
      <w:r w:rsidR="00E849AD">
        <w:rPr>
          <w:rFonts w:ascii="华文楷体" w:eastAsia="华文楷体" w:hAnsi="华文楷体" w:hint="eastAsia"/>
          <w:sz w:val="32"/>
          <w:szCs w:val="32"/>
        </w:rPr>
        <w:t>是最快乐的一件事。可学生怕</w:t>
      </w:r>
      <w:r w:rsidRPr="00E849AD">
        <w:rPr>
          <w:rFonts w:ascii="华文楷体" w:eastAsia="华文楷体" w:hAnsi="华文楷体" w:hint="eastAsia"/>
          <w:sz w:val="32"/>
          <w:szCs w:val="32"/>
        </w:rPr>
        <w:t>遇到讲课乏味的老师，这样岂不糟蹋了上课的光阴？而这次的</w:t>
      </w:r>
      <w:r w:rsidR="00E849AD">
        <w:rPr>
          <w:rFonts w:ascii="华文楷体" w:eastAsia="华文楷体" w:hAnsi="华文楷体" w:hint="eastAsia"/>
          <w:sz w:val="32"/>
          <w:szCs w:val="32"/>
        </w:rPr>
        <w:lastRenderedPageBreak/>
        <w:t>老师</w:t>
      </w:r>
      <w:r w:rsidRPr="00E849AD">
        <w:rPr>
          <w:rFonts w:ascii="华文楷体" w:eastAsia="华文楷体" w:hAnsi="华文楷体" w:hint="eastAsia"/>
          <w:sz w:val="32"/>
          <w:szCs w:val="32"/>
        </w:rPr>
        <w:t>讲课</w:t>
      </w:r>
      <w:r w:rsidR="00E849AD">
        <w:rPr>
          <w:rFonts w:ascii="华文楷体" w:eastAsia="华文楷体" w:hAnsi="华文楷体" w:hint="eastAsia"/>
          <w:sz w:val="32"/>
          <w:szCs w:val="32"/>
        </w:rPr>
        <w:t>很</w:t>
      </w:r>
      <w:r w:rsidRPr="00E849AD">
        <w:rPr>
          <w:rFonts w:ascii="华文楷体" w:eastAsia="华文楷体" w:hAnsi="华文楷体" w:hint="eastAsia"/>
          <w:sz w:val="32"/>
          <w:szCs w:val="32"/>
        </w:rPr>
        <w:t>有特色，是一位和我一样的影迷，她传授的不是书本上学到的知识，而是给你一套</w:t>
      </w:r>
      <w:r w:rsidR="00E849AD" w:rsidRPr="00E849AD">
        <w:rPr>
          <w:rFonts w:ascii="华文楷体" w:eastAsia="华文楷体" w:hAnsi="华文楷体" w:hint="eastAsia"/>
          <w:sz w:val="32"/>
          <w:szCs w:val="32"/>
        </w:rPr>
        <w:t>魔法，你必须加以实践才能得到的能力。</w:t>
      </w: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  <w:r w:rsidRPr="00E849AD">
        <w:rPr>
          <w:rFonts w:ascii="华文楷体" w:eastAsia="华文楷体" w:hAnsi="华文楷体" w:hint="eastAsia"/>
          <w:sz w:val="32"/>
          <w:szCs w:val="32"/>
        </w:rPr>
        <w:t>短暂的开训很快接近了尾声，这仅仅是人生漫漫长路中的一次学习，而学习仅仅是一个开始，而这样的开始在我的人生中希望永不落幕。</w:t>
      </w: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</w:p>
    <w:p w:rsid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</w:p>
    <w:p w:rsidR="00E849AD" w:rsidRPr="00E849AD" w:rsidRDefault="00E849AD" w:rsidP="00844A0E">
      <w:pPr>
        <w:ind w:firstLine="420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                            通盈店:雷灵犀</w:t>
      </w:r>
    </w:p>
    <w:sectPr w:rsidR="00E849AD" w:rsidRPr="00E849AD" w:rsidSect="0098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29" w:rsidRDefault="00137E29" w:rsidP="0031438B">
      <w:r>
        <w:separator/>
      </w:r>
    </w:p>
  </w:endnote>
  <w:endnote w:type="continuationSeparator" w:id="0">
    <w:p w:rsidR="00137E29" w:rsidRDefault="00137E29" w:rsidP="0031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29" w:rsidRDefault="00137E29" w:rsidP="0031438B">
      <w:r>
        <w:separator/>
      </w:r>
    </w:p>
  </w:footnote>
  <w:footnote w:type="continuationSeparator" w:id="0">
    <w:p w:rsidR="00137E29" w:rsidRDefault="00137E29" w:rsidP="00314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38B"/>
    <w:rsid w:val="00137E29"/>
    <w:rsid w:val="001C1E4D"/>
    <w:rsid w:val="0031438B"/>
    <w:rsid w:val="00844A0E"/>
    <w:rsid w:val="00980675"/>
    <w:rsid w:val="00E8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3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3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2012-05-22T01:31:00Z</dcterms:created>
  <dcterms:modified xsi:type="dcterms:W3CDTF">2012-05-22T02:09:00Z</dcterms:modified>
</cp:coreProperties>
</file>