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6EF81"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营运部发【2025】093号                       签发人：刘晓清</w:t>
      </w:r>
    </w:p>
    <w:p w14:paraId="74E9949C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5DFEA176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8-9月沙棘颗粒爆量活动考核方案</w:t>
      </w:r>
    </w:p>
    <w:p w14:paraId="6AD0EA2E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AC102FE">
      <w:pPr>
        <w:numPr>
          <w:ilvl w:val="0"/>
          <w:numId w:val="1"/>
        </w:numP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活动时间：8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月1日-9月30日</w:t>
      </w:r>
    </w:p>
    <w:p w14:paraId="7B3C0700">
      <w:pPr>
        <w:numPr>
          <w:ilvl w:val="0"/>
          <w:numId w:val="1"/>
        </w:numP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活动内容及奖励：</w:t>
      </w:r>
    </w:p>
    <w:tbl>
      <w:tblPr>
        <w:tblStyle w:val="2"/>
        <w:tblW w:w="11613" w:type="dxa"/>
        <w:tblInd w:w="-1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13"/>
        <w:gridCol w:w="1175"/>
        <w:gridCol w:w="1425"/>
        <w:gridCol w:w="1000"/>
        <w:gridCol w:w="824"/>
        <w:gridCol w:w="975"/>
        <w:gridCol w:w="1938"/>
        <w:gridCol w:w="1000"/>
        <w:gridCol w:w="1051"/>
      </w:tblGrid>
      <w:tr w14:paraId="2722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毛利率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活动政策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活动后毛利率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晒单奖励</w:t>
            </w:r>
          </w:p>
        </w:tc>
      </w:tr>
      <w:tr w14:paraId="7785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沙棘颗粒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15g*6袋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内蒙古海天制药有限公司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66.7%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买2盒加0.01元换购一盒原品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2元/盒</w:t>
            </w:r>
          </w:p>
        </w:tc>
      </w:tr>
    </w:tbl>
    <w:p w14:paraId="33238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三、考核：</w:t>
      </w:r>
    </w:p>
    <w:p w14:paraId="0D7CB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1）门店任务详见附表，请各店长将任务分至个人，每日交接班通报完成进度。</w:t>
      </w:r>
      <w:bookmarkStart w:id="0" w:name="_GoBack"/>
      <w:bookmarkEnd w:id="0"/>
    </w:p>
    <w:p w14:paraId="43DBE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9" w:leftChars="133" w:firstLine="28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2）晒单奖励2元/盒，赠品也参与，厂家每日在钉钉月度晒单群发放。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  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rtl w:val="0"/>
          <w:lang w:val="en-US" w:eastAsia="zh-CN"/>
        </w:rPr>
        <w:t>）培训支持：厂家安排学术老师片区会议期间做产品知识培训30分钟，时间由片区主管确定。</w:t>
      </w:r>
    </w:p>
    <w:p w14:paraId="6407E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4）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每天动销考核，连续两日未动销人员，进行门店交叉学习。一周未动销，统一安排回营运部学习。</w:t>
      </w:r>
    </w:p>
    <w:p w14:paraId="1D83612F">
      <w:pPr>
        <w:numPr>
          <w:ilvl w:val="0"/>
          <w:numId w:val="0"/>
        </w:numPr>
        <w:ind w:leftChars="0"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  <w:t>5）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片区单品任务完成率达成，片区主管加绩效5分。完成率低于70%，片区主管扣绩效分3分。</w:t>
      </w:r>
    </w:p>
    <w:p w14:paraId="5E56BC5D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四、宣传执行检核：</w:t>
      </w:r>
    </w:p>
    <w:p w14:paraId="736CF5D7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1、货架陈列展示，书写活动爆炸卡宣传活动内容。</w:t>
      </w:r>
    </w:p>
    <w:p w14:paraId="16DA2CA5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具体陈列模版见后续下发模版。</w:t>
      </w:r>
    </w:p>
    <w:p w14:paraId="36AE9D7F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2、门店陈列宣传照片于8月5日完成并上传钉钉群，片长逐店检核并通报（未按时执行门店上交成长金20元/家）。</w:t>
      </w:r>
    </w:p>
    <w:p w14:paraId="7F34AC42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3、各片长每天进行门店销售跟进通报。</w:t>
      </w:r>
    </w:p>
    <w:p w14:paraId="1910E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</w:p>
    <w:p w14:paraId="09723ED8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</w:p>
    <w:p w14:paraId="61421C89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</w:p>
    <w:p w14:paraId="1AC96023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</w:p>
    <w:p w14:paraId="36F20BB4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</w:p>
    <w:p w14:paraId="70684EDB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5959D37D"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8-9月沙棘颗粒活动考核               方案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25年8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>日印发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拟稿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黄梅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核对：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王四维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（共印1份）</w:t>
      </w:r>
    </w:p>
    <w:p w14:paraId="549F843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45725"/>
    <w:multiLevelType w:val="singleLevel"/>
    <w:tmpl w:val="D50457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34AA9"/>
    <w:rsid w:val="3E1D067C"/>
    <w:rsid w:val="47011843"/>
    <w:rsid w:val="5B1E46F9"/>
    <w:rsid w:val="6A62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536</Characters>
  <Lines>0</Lines>
  <Paragraphs>0</Paragraphs>
  <TotalTime>7</TotalTime>
  <ScaleCrop>false</ScaleCrop>
  <LinksUpToDate>false</LinksUpToDate>
  <CharactersWithSpaces>643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2025-07-30T06:23:00Z</dcterms:created>
  <dc:creator>Administrator</dc:creator>
  <cp:lastModifiedBy>WPS_1632300251</cp:lastModifiedBy>
  <dcterms:modified xsi:type="dcterms:W3CDTF">2025-08-08T08:57:35Z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eyJoZGlkIjoiMmFmYTZjMjQ3NjIwZmZlMGMzZDg5N2UxZjQ5ZmI0ODEiLCJ1c2VySWQiOiIxMjcyNTM0NzMyIn0=</vt:lpwstr>
  </property>
  <property fmtid="{D5CDD505-2E9C-101B-9397-08002B2CF9AE}" pid="4" name="ICV">
    <vt:lpwstr>82822C84D53A474DACB6CEBDECED08C9_12</vt:lpwstr>
  </property>
</Properties>
</file>