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门店安全管理告知书</w:t>
      </w:r>
    </w:p>
    <w:p>
      <w:pPr>
        <w:spacing w:line="560" w:lineRule="exact"/>
        <w:rPr>
          <w:rFonts w:ascii="方正仿宋_GBK" w:eastAsia="方正仿宋_GBK"/>
          <w:sz w:val="30"/>
          <w:szCs w:val="30"/>
        </w:rPr>
      </w:pPr>
    </w:p>
    <w:p>
      <w:pPr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为了保障安全，确保门店各项经营工作的正常开展，特告知如下：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1、每日开店后应首先对店内的墙、顶、地及各类电气设施、设备、药品等进行巡视，查看是否有漏水、地面积水、室内异味等现象</w:t>
      </w:r>
      <w:r>
        <w:rPr>
          <w:rFonts w:hint="eastAsia" w:ascii="方正仿宋_GBK" w:eastAsia="方正仿宋_GBK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2、室内使用拖帕清洁地面后要保持地面干燥，以免因地面湿滑，造成伤害</w:t>
      </w:r>
      <w:r>
        <w:rPr>
          <w:rFonts w:hint="eastAsia" w:ascii="方正仿宋_GBK" w:eastAsia="方正仿宋_GBK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、登高作业时，必须穿戴整齐，不准穿光滑的硬底鞋，应使用公司配备的专业登高工具，不得使用专业登高工具以外设施进行登高作业，（如：塑料凳、药品箱等）；登高前，应仔细检查所用的登高工具，必须确保安全可靠，严禁冒险作业。</w:t>
      </w:r>
      <w:r>
        <w:rPr>
          <w:rFonts w:hint="eastAsia" w:ascii="方正仿宋_GBK" w:eastAsia="方正仿宋_GBK"/>
          <w:sz w:val="28"/>
          <w:szCs w:val="28"/>
        </w:rPr>
        <w:br w:type="textWrapping"/>
      </w:r>
      <w:r>
        <w:rPr>
          <w:rFonts w:hint="eastAsia" w:ascii="方正仿宋_GBK" w:eastAsia="方正仿宋_GBK"/>
          <w:sz w:val="28"/>
          <w:szCs w:val="28"/>
        </w:rPr>
        <w:t xml:space="preserve">    4、如因特定场所需登高时，应要使用足够强度的安全带，并将绳子牢系在坚固的建筑结构件上或金属结构架上，不准系在活动物件上，搭设应确保稳固。</w:t>
      </w:r>
      <w:r>
        <w:rPr>
          <w:rFonts w:hint="eastAsia" w:ascii="方正仿宋_GBK" w:eastAsia="方正仿宋_GBK"/>
          <w:sz w:val="28"/>
          <w:szCs w:val="28"/>
        </w:rPr>
        <w:br w:type="textWrapping"/>
      </w:r>
      <w:r>
        <w:rPr>
          <w:rFonts w:hint="eastAsia" w:ascii="方正仿宋_GBK"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5、登高作业上下时手中不得拿物件，不得在高空投掷材料或工具等物，不得将易滚易滑的工具、材料堆放登高工具上，以防落下伤人。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6、严禁私拉乱接用电线路或新增大功率设备，如发现电气设备、线路老化等安全隐患时，要立即关闭电源，请专业人员进行处置。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7、</w:t>
      </w:r>
      <w:r>
        <w:rPr>
          <w:rFonts w:ascii="方正仿宋_GBK" w:eastAsia="方正仿宋_GBK"/>
          <w:sz w:val="28"/>
          <w:szCs w:val="28"/>
        </w:rPr>
        <w:t>涉及重要设施设备需请设备厂商售后进行，不得请不熟悉设备性能的人员进行检修</w:t>
      </w:r>
      <w:r>
        <w:rPr>
          <w:rFonts w:hint="eastAsia" w:ascii="方正仿宋_GBK" w:eastAsia="方正仿宋_GBK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8、严格按照行业安全规程开展相关工作，如因违规操作造成损失的</w:t>
      </w:r>
      <w:r>
        <w:rPr>
          <w:rFonts w:hint="eastAsia" w:ascii="方正仿宋_GBK" w:eastAsia="方正仿宋_GBK"/>
          <w:sz w:val="28"/>
          <w:szCs w:val="28"/>
          <w:lang w:eastAsia="zh-CN"/>
        </w:rPr>
        <w:t>自行</w:t>
      </w:r>
      <w:r>
        <w:rPr>
          <w:rFonts w:hint="eastAsia" w:ascii="方正仿宋_GBK" w:eastAsia="方正仿宋_GBK"/>
          <w:sz w:val="28"/>
          <w:szCs w:val="28"/>
        </w:rPr>
        <w:t>承担相应责任。</w:t>
      </w:r>
    </w:p>
    <w:p>
      <w:pPr>
        <w:spacing w:line="560" w:lineRule="exact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门店名称：</w:t>
      </w:r>
    </w:p>
    <w:p>
      <w:pPr>
        <w:spacing w:line="560" w:lineRule="exact"/>
        <w:jc w:val="left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门店人员确认签字：</w:t>
      </w:r>
      <w:bookmarkStart w:id="0" w:name="_GoBack"/>
      <w:bookmarkEnd w:id="0"/>
    </w:p>
    <w:p>
      <w:pPr>
        <w:spacing w:line="560" w:lineRule="exact"/>
        <w:jc w:val="right"/>
        <w:rPr>
          <w:rFonts w:hint="eastAsia" w:ascii="方正仿宋_GBK" w:eastAsia="方正仿宋_GBK"/>
          <w:sz w:val="28"/>
          <w:szCs w:val="28"/>
        </w:rPr>
      </w:pPr>
    </w:p>
    <w:p>
      <w:pPr>
        <w:spacing w:line="560" w:lineRule="exact"/>
        <w:jc w:val="right"/>
        <w:rPr>
          <w:rFonts w:hint="eastAsia" w:ascii="方正仿宋_GBK" w:eastAsia="方正仿宋_GBK"/>
          <w:sz w:val="28"/>
          <w:szCs w:val="28"/>
        </w:rPr>
      </w:pPr>
    </w:p>
    <w:p>
      <w:pPr>
        <w:spacing w:line="560" w:lineRule="exact"/>
        <w:jc w:val="righ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四川太极大药房连锁有限公司</w:t>
      </w:r>
    </w:p>
    <w:p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方正仿宋_GBK" w:eastAsia="方正仿宋_GBK"/>
          <w:sz w:val="28"/>
          <w:szCs w:val="28"/>
        </w:rPr>
        <w:t>二〇二四年五月十七日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3N2IxNzEyYzAxNWEzNGIxZTVjZGU3OTYwNTFjZmUifQ=="/>
  </w:docVars>
  <w:rsids>
    <w:rsidRoot w:val="005A4219"/>
    <w:rsid w:val="004E0863"/>
    <w:rsid w:val="005620AB"/>
    <w:rsid w:val="005A4219"/>
    <w:rsid w:val="006357D1"/>
    <w:rsid w:val="00EC2657"/>
    <w:rsid w:val="00F62997"/>
    <w:rsid w:val="022B0E5C"/>
    <w:rsid w:val="09215ECE"/>
    <w:rsid w:val="18117D55"/>
    <w:rsid w:val="19C201A3"/>
    <w:rsid w:val="1AD13A86"/>
    <w:rsid w:val="1F9E2816"/>
    <w:rsid w:val="22876504"/>
    <w:rsid w:val="26A5092E"/>
    <w:rsid w:val="27D019DA"/>
    <w:rsid w:val="3316226B"/>
    <w:rsid w:val="33FD3B57"/>
    <w:rsid w:val="350D601C"/>
    <w:rsid w:val="35C0308E"/>
    <w:rsid w:val="37B95FE7"/>
    <w:rsid w:val="3C1D4C62"/>
    <w:rsid w:val="404B5C4A"/>
    <w:rsid w:val="43284916"/>
    <w:rsid w:val="48EE7ABB"/>
    <w:rsid w:val="4F680791"/>
    <w:rsid w:val="51DC0DF8"/>
    <w:rsid w:val="5B6A7475"/>
    <w:rsid w:val="5CCD7CBB"/>
    <w:rsid w:val="5F85487D"/>
    <w:rsid w:val="6461518D"/>
    <w:rsid w:val="66D460EA"/>
    <w:rsid w:val="68660FC4"/>
    <w:rsid w:val="6B9419A4"/>
    <w:rsid w:val="733028FA"/>
    <w:rsid w:val="770C71DA"/>
    <w:rsid w:val="7F6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534</Words>
  <Characters>534</Characters>
  <Lines>3</Lines>
  <Paragraphs>1</Paragraphs>
  <TotalTime>8</TotalTime>
  <ScaleCrop>false</ScaleCrop>
  <LinksUpToDate>false</LinksUpToDate>
  <CharactersWithSpaces>587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2024-05-17T02:39:00Z</dcterms:created>
  <dc:creator>王维勤</dc:creator>
  <cp:lastModifiedBy>你不会1383181387</cp:lastModifiedBy>
  <dcterms:modified xsi:type="dcterms:W3CDTF">2024-05-17T09:55:56Z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B685FE9DDE9A4F3EA0345AB7F55A7AEC_12</vt:lpwstr>
  </property>
</Properties>
</file>